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9CE36" w14:textId="4214204B" w:rsidR="00FF4F5C" w:rsidRDefault="006F3959" w:rsidP="00FF4F5C">
      <w:pPr>
        <w:pStyle w:val="Heading1"/>
      </w:pPr>
      <w:bookmarkStart w:id="0" w:name="_GoBack"/>
      <w:bookmarkEnd w:id="0"/>
      <w:r>
        <w:t>COVID-19 Response</w:t>
      </w:r>
    </w:p>
    <w:tbl>
      <w:tblPr>
        <w:tblStyle w:val="TableGrid"/>
        <w:tblW w:w="0" w:type="auto"/>
        <w:tblInd w:w="108" w:type="dxa"/>
        <w:tblLook w:val="04A0" w:firstRow="1" w:lastRow="0" w:firstColumn="1" w:lastColumn="0" w:noHBand="0" w:noVBand="1"/>
      </w:tblPr>
      <w:tblGrid>
        <w:gridCol w:w="538"/>
        <w:gridCol w:w="8560"/>
      </w:tblGrid>
      <w:tr w:rsidR="00FF4F5C" w14:paraId="1172C63B" w14:textId="77777777" w:rsidTr="009A4D1A">
        <w:tc>
          <w:tcPr>
            <w:tcW w:w="9098" w:type="dxa"/>
            <w:gridSpan w:val="2"/>
            <w:tcBorders>
              <w:top w:val="single" w:sz="4" w:space="0" w:color="auto"/>
              <w:left w:val="single" w:sz="4" w:space="0" w:color="auto"/>
              <w:bottom w:val="single" w:sz="4" w:space="0" w:color="auto"/>
              <w:right w:val="single" w:sz="4" w:space="0" w:color="auto"/>
            </w:tcBorders>
            <w:shd w:val="clear" w:color="auto" w:fill="ACCBF9" w:themeFill="background2"/>
          </w:tcPr>
          <w:p w14:paraId="2448A1C5" w14:textId="77777777" w:rsidR="00FF4F5C" w:rsidRDefault="00FF4F5C" w:rsidP="006F3959">
            <w:pPr>
              <w:spacing w:before="60" w:after="60"/>
              <w:jc w:val="center"/>
              <w:rPr>
                <w:lang w:bidi="en-US"/>
              </w:rPr>
            </w:pPr>
            <w:r w:rsidRPr="00744F7E">
              <w:rPr>
                <w:b/>
                <w:spacing w:val="8"/>
                <w:szCs w:val="24"/>
              </w:rPr>
              <w:t>MISSION</w:t>
            </w:r>
          </w:p>
        </w:tc>
      </w:tr>
      <w:tr w:rsidR="00FF4F5C" w14:paraId="4DE9F2E5" w14:textId="77777777" w:rsidTr="006F3959">
        <w:tc>
          <w:tcPr>
            <w:tcW w:w="9098" w:type="dxa"/>
            <w:gridSpan w:val="2"/>
            <w:tcBorders>
              <w:top w:val="single" w:sz="4" w:space="0" w:color="auto"/>
              <w:left w:val="single" w:sz="4" w:space="0" w:color="auto"/>
              <w:bottom w:val="single" w:sz="4" w:space="0" w:color="auto"/>
              <w:right w:val="single" w:sz="4" w:space="0" w:color="auto"/>
            </w:tcBorders>
          </w:tcPr>
          <w:p w14:paraId="7B2B79BB" w14:textId="77777777" w:rsidR="00FF4F5C" w:rsidRDefault="00FF4F5C" w:rsidP="007F4AAC">
            <w:pPr>
              <w:rPr>
                <w:lang w:bidi="en-US"/>
              </w:rPr>
            </w:pPr>
            <w:r w:rsidRPr="008E335C">
              <w:rPr>
                <w:lang w:bidi="en-US"/>
              </w:rPr>
              <w:t xml:space="preserve">To effectively and efficiently identify, triage, isolate, treat, and track a surge of potentially infectious </w:t>
            </w:r>
            <w:r>
              <w:rPr>
                <w:lang w:bidi="en-US"/>
              </w:rPr>
              <w:t>residents</w:t>
            </w:r>
            <w:r w:rsidRPr="008E335C">
              <w:rPr>
                <w:lang w:bidi="en-US"/>
              </w:rPr>
              <w:t xml:space="preserve"> and staff, and to manage the uninjured, asymptomatic persons, family</w:t>
            </w:r>
            <w:r>
              <w:rPr>
                <w:lang w:bidi="en-US"/>
              </w:rPr>
              <w:t>/guardians</w:t>
            </w:r>
            <w:r w:rsidRPr="008E335C">
              <w:rPr>
                <w:lang w:bidi="en-US"/>
              </w:rPr>
              <w:t>,</w:t>
            </w:r>
            <w:r w:rsidR="007F4AAC">
              <w:rPr>
                <w:lang w:bidi="en-US"/>
              </w:rPr>
              <w:t xml:space="preserve"> </w:t>
            </w:r>
            <w:r w:rsidRPr="008E335C">
              <w:rPr>
                <w:lang w:bidi="en-US"/>
              </w:rPr>
              <w:t>and media.</w:t>
            </w:r>
          </w:p>
        </w:tc>
      </w:tr>
      <w:tr w:rsidR="00FF4F5C" w:rsidRPr="00744F7E" w14:paraId="6CD1F240" w14:textId="77777777" w:rsidTr="009A4D1A">
        <w:tc>
          <w:tcPr>
            <w:tcW w:w="9098" w:type="dxa"/>
            <w:gridSpan w:val="2"/>
            <w:tcBorders>
              <w:top w:val="single" w:sz="4" w:space="0" w:color="auto"/>
              <w:left w:val="single" w:sz="4" w:space="0" w:color="auto"/>
              <w:right w:val="single" w:sz="4" w:space="0" w:color="auto"/>
            </w:tcBorders>
            <w:shd w:val="clear" w:color="auto" w:fill="ACCBF9" w:themeFill="background2"/>
          </w:tcPr>
          <w:p w14:paraId="23180DB1" w14:textId="77777777" w:rsidR="00FF4F5C" w:rsidRPr="00744F7E" w:rsidRDefault="00FF4F5C" w:rsidP="006F3959">
            <w:pPr>
              <w:spacing w:before="60" w:after="60"/>
              <w:jc w:val="center"/>
              <w:rPr>
                <w:b/>
                <w:spacing w:val="8"/>
                <w:szCs w:val="24"/>
              </w:rPr>
            </w:pPr>
            <w:r>
              <w:rPr>
                <w:b/>
                <w:spacing w:val="8"/>
                <w:szCs w:val="24"/>
              </w:rPr>
              <w:t>DIRECTIONS</w:t>
            </w:r>
          </w:p>
        </w:tc>
      </w:tr>
      <w:tr w:rsidR="00FF4F5C" w14:paraId="52E41FF0" w14:textId="77777777" w:rsidTr="006F3959">
        <w:tc>
          <w:tcPr>
            <w:tcW w:w="9098" w:type="dxa"/>
            <w:gridSpan w:val="2"/>
            <w:tcBorders>
              <w:top w:val="single" w:sz="4" w:space="0" w:color="auto"/>
              <w:left w:val="single" w:sz="4" w:space="0" w:color="auto"/>
              <w:right w:val="single" w:sz="4" w:space="0" w:color="auto"/>
            </w:tcBorders>
            <w:shd w:val="clear" w:color="auto" w:fill="auto"/>
          </w:tcPr>
          <w:p w14:paraId="4D476EDF" w14:textId="77777777" w:rsidR="00FF4F5C" w:rsidRDefault="00FF4F5C" w:rsidP="006F3959">
            <w:pPr>
              <w:rPr>
                <w:lang w:bidi="en-US"/>
              </w:rPr>
            </w:pPr>
            <w:r w:rsidRPr="00F7221E">
              <w:rPr>
                <w:lang w:bidi="en-US"/>
              </w:rPr>
              <w:t>Read this entire respon</w:t>
            </w:r>
            <w:r>
              <w:rPr>
                <w:lang w:bidi="en-US"/>
              </w:rPr>
              <w:t>se guide and use</w:t>
            </w:r>
            <w:r w:rsidRPr="00F7221E">
              <w:rPr>
                <w:lang w:bidi="en-US"/>
              </w:rPr>
              <w:t xml:space="preserve"> as a checklist to ensure tasks are addressed and completed.</w:t>
            </w:r>
            <w:r>
              <w:rPr>
                <w:lang w:bidi="en-US"/>
              </w:rPr>
              <w:t xml:space="preserve">  For each response period, all activated IMT positions should refer to their Job Action Sheet for additional actions.  Each IRG is intended to be a starting point and not all inclusive. Customize to your facility. </w:t>
            </w:r>
          </w:p>
          <w:p w14:paraId="487530F6" w14:textId="77777777" w:rsidR="00FF4F5C" w:rsidRDefault="00FF4F5C" w:rsidP="006F3959">
            <w:pPr>
              <w:rPr>
                <w:b/>
                <w:spacing w:val="8"/>
                <w:szCs w:val="24"/>
              </w:rPr>
            </w:pPr>
            <w:r w:rsidRPr="00355830">
              <w:rPr>
                <w:i/>
                <w:lang w:bidi="en-US"/>
              </w:rPr>
              <w:t xml:space="preserve">Note: </w:t>
            </w:r>
            <w:r w:rsidRPr="00355830">
              <w:rPr>
                <w:i/>
                <w:szCs w:val="24"/>
              </w:rPr>
              <w:t>Section duties and responsibilities remain the responsibility of the Incident Commander unless delegated.</w:t>
            </w:r>
          </w:p>
        </w:tc>
      </w:tr>
      <w:tr w:rsidR="00FF4F5C" w14:paraId="5CC65717" w14:textId="77777777" w:rsidTr="009A4D1A">
        <w:tc>
          <w:tcPr>
            <w:tcW w:w="9098" w:type="dxa"/>
            <w:gridSpan w:val="2"/>
            <w:tcBorders>
              <w:top w:val="single" w:sz="4" w:space="0" w:color="auto"/>
              <w:left w:val="single" w:sz="4" w:space="0" w:color="auto"/>
              <w:bottom w:val="single" w:sz="4" w:space="0" w:color="auto"/>
              <w:right w:val="single" w:sz="4" w:space="0" w:color="auto"/>
            </w:tcBorders>
            <w:shd w:val="clear" w:color="auto" w:fill="ACCBF9" w:themeFill="background2"/>
          </w:tcPr>
          <w:p w14:paraId="14AA1A79" w14:textId="77777777" w:rsidR="00FF4F5C" w:rsidRDefault="00FF4F5C" w:rsidP="006F3959">
            <w:pPr>
              <w:spacing w:before="60" w:after="60"/>
              <w:jc w:val="center"/>
              <w:rPr>
                <w:lang w:bidi="en-US"/>
              </w:rPr>
            </w:pPr>
            <w:r w:rsidRPr="00744F7E">
              <w:rPr>
                <w:b/>
                <w:spacing w:val="8"/>
                <w:szCs w:val="24"/>
              </w:rPr>
              <w:t>OBJECTIVES</w:t>
            </w:r>
          </w:p>
        </w:tc>
      </w:tr>
      <w:tr w:rsidR="006F3959" w14:paraId="6FF18C7A" w14:textId="77777777" w:rsidTr="006F3959">
        <w:tc>
          <w:tcPr>
            <w:tcW w:w="538" w:type="dxa"/>
            <w:tcBorders>
              <w:top w:val="single" w:sz="4" w:space="0" w:color="auto"/>
              <w:left w:val="single" w:sz="4" w:space="0" w:color="auto"/>
              <w:bottom w:val="single" w:sz="4" w:space="0" w:color="auto"/>
              <w:right w:val="single" w:sz="4" w:space="0" w:color="auto"/>
            </w:tcBorders>
            <w:shd w:val="clear" w:color="auto" w:fill="auto"/>
          </w:tcPr>
          <w:p w14:paraId="2B158B34" w14:textId="3CD7DFCE" w:rsidR="006F3959" w:rsidRPr="0001575E" w:rsidRDefault="006F3959" w:rsidP="006F3959">
            <w:pPr>
              <w:spacing w:before="60" w:after="60"/>
              <w:jc w:val="center"/>
              <w:rPr>
                <w:sz w:val="28"/>
                <w:szCs w:val="28"/>
              </w:rPr>
            </w:pPr>
            <w:r w:rsidRPr="0001575E">
              <w:rPr>
                <w:sz w:val="28"/>
                <w:szCs w:val="28"/>
              </w:rPr>
              <w:sym w:font="Wingdings" w:char="F0A8"/>
            </w:r>
          </w:p>
        </w:tc>
        <w:tc>
          <w:tcPr>
            <w:tcW w:w="8560" w:type="dxa"/>
            <w:tcBorders>
              <w:top w:val="single" w:sz="4" w:space="0" w:color="auto"/>
              <w:left w:val="single" w:sz="4" w:space="0" w:color="auto"/>
              <w:bottom w:val="single" w:sz="4" w:space="0" w:color="auto"/>
              <w:right w:val="single" w:sz="4" w:space="0" w:color="auto"/>
            </w:tcBorders>
            <w:shd w:val="clear" w:color="auto" w:fill="auto"/>
          </w:tcPr>
          <w:p w14:paraId="748A126B" w14:textId="0132A08B" w:rsidR="006F3959" w:rsidRPr="00AB3EBF" w:rsidRDefault="006F3959" w:rsidP="006F3959">
            <w:r>
              <w:t>Prevent introduction of COVID-19 into the facility.</w:t>
            </w:r>
          </w:p>
        </w:tc>
      </w:tr>
      <w:tr w:rsidR="00FF4F5C" w14:paraId="53A5D325" w14:textId="77777777" w:rsidTr="006F3959">
        <w:tc>
          <w:tcPr>
            <w:tcW w:w="538" w:type="dxa"/>
            <w:tcBorders>
              <w:top w:val="single" w:sz="4" w:space="0" w:color="auto"/>
              <w:left w:val="single" w:sz="4" w:space="0" w:color="auto"/>
              <w:bottom w:val="single" w:sz="4" w:space="0" w:color="auto"/>
              <w:right w:val="single" w:sz="4" w:space="0" w:color="auto"/>
            </w:tcBorders>
            <w:shd w:val="clear" w:color="auto" w:fill="auto"/>
          </w:tcPr>
          <w:p w14:paraId="400803F8" w14:textId="77777777" w:rsidR="00FF4F5C" w:rsidRPr="0001575E" w:rsidRDefault="00FF4F5C" w:rsidP="006F3959">
            <w:pPr>
              <w:spacing w:before="60" w:after="60"/>
              <w:jc w:val="center"/>
              <w:rPr>
                <w:b/>
                <w:spacing w:val="8"/>
                <w:sz w:val="28"/>
                <w:szCs w:val="28"/>
              </w:rPr>
            </w:pPr>
            <w:r w:rsidRPr="0001575E">
              <w:rPr>
                <w:sz w:val="28"/>
                <w:szCs w:val="28"/>
              </w:rPr>
              <w:sym w:font="Wingdings" w:char="F0A8"/>
            </w:r>
          </w:p>
        </w:tc>
        <w:tc>
          <w:tcPr>
            <w:tcW w:w="8560" w:type="dxa"/>
            <w:tcBorders>
              <w:top w:val="single" w:sz="4" w:space="0" w:color="auto"/>
              <w:left w:val="single" w:sz="4" w:space="0" w:color="auto"/>
              <w:bottom w:val="single" w:sz="4" w:space="0" w:color="auto"/>
              <w:right w:val="single" w:sz="4" w:space="0" w:color="auto"/>
            </w:tcBorders>
            <w:shd w:val="clear" w:color="auto" w:fill="auto"/>
          </w:tcPr>
          <w:p w14:paraId="0E8D092E" w14:textId="30CB4569" w:rsidR="00FF4F5C" w:rsidRPr="006060AE" w:rsidRDefault="00FF4F5C" w:rsidP="006F3959">
            <w:r w:rsidRPr="00AB3EBF">
              <w:t xml:space="preserve">Identify, triage, isolate, and treat infectious </w:t>
            </w:r>
            <w:r>
              <w:t>residents</w:t>
            </w:r>
            <w:r w:rsidR="006F3959">
              <w:t xml:space="preserve"> and staff</w:t>
            </w:r>
            <w:r>
              <w:t>.</w:t>
            </w:r>
          </w:p>
        </w:tc>
      </w:tr>
      <w:tr w:rsidR="00FF4F5C" w14:paraId="61D6125D" w14:textId="77777777" w:rsidTr="006F3959">
        <w:tc>
          <w:tcPr>
            <w:tcW w:w="538" w:type="dxa"/>
            <w:tcBorders>
              <w:top w:val="single" w:sz="4" w:space="0" w:color="auto"/>
              <w:left w:val="single" w:sz="4" w:space="0" w:color="auto"/>
              <w:bottom w:val="single" w:sz="4" w:space="0" w:color="auto"/>
              <w:right w:val="single" w:sz="4" w:space="0" w:color="auto"/>
            </w:tcBorders>
            <w:shd w:val="clear" w:color="auto" w:fill="auto"/>
          </w:tcPr>
          <w:p w14:paraId="1BA21D71" w14:textId="77777777" w:rsidR="00FF4F5C" w:rsidRPr="0001575E" w:rsidRDefault="00FF4F5C" w:rsidP="006F3959">
            <w:pPr>
              <w:spacing w:before="60" w:after="60"/>
              <w:jc w:val="center"/>
              <w:rPr>
                <w:sz w:val="28"/>
                <w:szCs w:val="28"/>
              </w:rPr>
            </w:pPr>
            <w:r w:rsidRPr="0001575E">
              <w:rPr>
                <w:sz w:val="28"/>
                <w:szCs w:val="28"/>
              </w:rPr>
              <w:sym w:font="Wingdings" w:char="F0A8"/>
            </w:r>
          </w:p>
        </w:tc>
        <w:tc>
          <w:tcPr>
            <w:tcW w:w="8560" w:type="dxa"/>
            <w:tcBorders>
              <w:top w:val="single" w:sz="4" w:space="0" w:color="auto"/>
              <w:left w:val="single" w:sz="4" w:space="0" w:color="auto"/>
              <w:bottom w:val="single" w:sz="4" w:space="0" w:color="auto"/>
              <w:right w:val="single" w:sz="4" w:space="0" w:color="auto"/>
            </w:tcBorders>
            <w:shd w:val="clear" w:color="auto" w:fill="auto"/>
          </w:tcPr>
          <w:p w14:paraId="35503A37" w14:textId="77777777" w:rsidR="00FF4F5C" w:rsidRPr="006060AE" w:rsidRDefault="00FF4F5C" w:rsidP="006F3959">
            <w:r w:rsidRPr="006060AE">
              <w:t>Protect residents and staff from exposure and injury.</w:t>
            </w:r>
          </w:p>
        </w:tc>
      </w:tr>
      <w:tr w:rsidR="00FF4F5C" w14:paraId="57D00D3C" w14:textId="77777777" w:rsidTr="006F3959">
        <w:tc>
          <w:tcPr>
            <w:tcW w:w="538" w:type="dxa"/>
            <w:tcBorders>
              <w:top w:val="single" w:sz="4" w:space="0" w:color="auto"/>
              <w:left w:val="single" w:sz="4" w:space="0" w:color="auto"/>
              <w:bottom w:val="single" w:sz="4" w:space="0" w:color="auto"/>
              <w:right w:val="single" w:sz="4" w:space="0" w:color="auto"/>
            </w:tcBorders>
            <w:shd w:val="clear" w:color="auto" w:fill="auto"/>
          </w:tcPr>
          <w:p w14:paraId="6C8B7770" w14:textId="77777777" w:rsidR="00FF4F5C" w:rsidRPr="0001575E" w:rsidRDefault="00FF4F5C" w:rsidP="006F3959">
            <w:pPr>
              <w:spacing w:before="60" w:after="60"/>
              <w:jc w:val="center"/>
              <w:rPr>
                <w:b/>
                <w:spacing w:val="8"/>
                <w:sz w:val="28"/>
                <w:szCs w:val="28"/>
              </w:rPr>
            </w:pPr>
            <w:r w:rsidRPr="0001575E">
              <w:rPr>
                <w:sz w:val="28"/>
                <w:szCs w:val="28"/>
              </w:rPr>
              <w:sym w:font="Wingdings" w:char="F0A8"/>
            </w:r>
          </w:p>
        </w:tc>
        <w:tc>
          <w:tcPr>
            <w:tcW w:w="8560" w:type="dxa"/>
            <w:tcBorders>
              <w:top w:val="single" w:sz="4" w:space="0" w:color="auto"/>
              <w:left w:val="single" w:sz="4" w:space="0" w:color="auto"/>
              <w:bottom w:val="single" w:sz="4" w:space="0" w:color="auto"/>
              <w:right w:val="single" w:sz="4" w:space="0" w:color="auto"/>
            </w:tcBorders>
            <w:shd w:val="clear" w:color="auto" w:fill="auto"/>
          </w:tcPr>
          <w:p w14:paraId="3D71F4FB" w14:textId="77777777" w:rsidR="00FF4F5C" w:rsidRPr="006060AE" w:rsidRDefault="00FF4F5C" w:rsidP="006F3959">
            <w:r w:rsidRPr="006060AE">
              <w:t>Assure safety and security for residents, staff, visitors and the nursing home.</w:t>
            </w:r>
          </w:p>
        </w:tc>
      </w:tr>
      <w:tr w:rsidR="00FF4F5C" w14:paraId="5172CD68" w14:textId="77777777" w:rsidTr="006F3959">
        <w:tc>
          <w:tcPr>
            <w:tcW w:w="538" w:type="dxa"/>
            <w:tcBorders>
              <w:top w:val="single" w:sz="4" w:space="0" w:color="auto"/>
              <w:left w:val="single" w:sz="4" w:space="0" w:color="auto"/>
              <w:bottom w:val="single" w:sz="4" w:space="0" w:color="auto"/>
              <w:right w:val="single" w:sz="4" w:space="0" w:color="auto"/>
            </w:tcBorders>
            <w:shd w:val="clear" w:color="auto" w:fill="auto"/>
          </w:tcPr>
          <w:p w14:paraId="63989EA5" w14:textId="77777777" w:rsidR="00FF4F5C" w:rsidRPr="0001575E" w:rsidRDefault="00FF4F5C" w:rsidP="006F3959">
            <w:pPr>
              <w:spacing w:before="60" w:after="60"/>
              <w:jc w:val="center"/>
              <w:rPr>
                <w:b/>
                <w:spacing w:val="8"/>
                <w:sz w:val="28"/>
                <w:szCs w:val="28"/>
              </w:rPr>
            </w:pPr>
            <w:r w:rsidRPr="0001575E">
              <w:rPr>
                <w:sz w:val="28"/>
                <w:szCs w:val="28"/>
              </w:rPr>
              <w:sym w:font="Wingdings" w:char="F0A8"/>
            </w:r>
          </w:p>
        </w:tc>
        <w:tc>
          <w:tcPr>
            <w:tcW w:w="8560" w:type="dxa"/>
            <w:tcBorders>
              <w:top w:val="single" w:sz="4" w:space="0" w:color="auto"/>
              <w:left w:val="single" w:sz="4" w:space="0" w:color="auto"/>
              <w:bottom w:val="single" w:sz="4" w:space="0" w:color="auto"/>
              <w:right w:val="single" w:sz="4" w:space="0" w:color="auto"/>
            </w:tcBorders>
            <w:shd w:val="clear" w:color="auto" w:fill="auto"/>
          </w:tcPr>
          <w:p w14:paraId="710B16B3" w14:textId="77777777" w:rsidR="00FF4F5C" w:rsidRPr="006060AE" w:rsidRDefault="00FF4F5C" w:rsidP="006F3959">
            <w:r w:rsidRPr="006060AE">
              <w:t>Accurately track residents throughout the nursing home.</w:t>
            </w:r>
          </w:p>
        </w:tc>
      </w:tr>
    </w:tbl>
    <w:p w14:paraId="3C3EFCB4" w14:textId="77777777" w:rsidR="00FF4F5C" w:rsidRDefault="00FF4F5C" w:rsidP="00FF4F5C"/>
    <w:tbl>
      <w:tblPr>
        <w:tblStyle w:val="TableGrid"/>
        <w:tblW w:w="0" w:type="auto"/>
        <w:tblInd w:w="108" w:type="dxa"/>
        <w:shd w:val="clear" w:color="auto" w:fill="7EB1E6" w:themeFill="accent3" w:themeFillTint="99"/>
        <w:tblLook w:val="04A0" w:firstRow="1" w:lastRow="0" w:firstColumn="1" w:lastColumn="0" w:noHBand="0" w:noVBand="1"/>
      </w:tblPr>
      <w:tblGrid>
        <w:gridCol w:w="537"/>
        <w:gridCol w:w="8561"/>
      </w:tblGrid>
      <w:tr w:rsidR="00FF4F5C" w14:paraId="304E6F6A" w14:textId="77777777" w:rsidTr="009A4D1A">
        <w:trPr>
          <w:tblHeader/>
        </w:trPr>
        <w:tc>
          <w:tcPr>
            <w:tcW w:w="9098" w:type="dxa"/>
            <w:gridSpan w:val="2"/>
            <w:tcBorders>
              <w:top w:val="single" w:sz="4" w:space="0" w:color="auto"/>
              <w:left w:val="single" w:sz="4" w:space="0" w:color="auto"/>
              <w:bottom w:val="single" w:sz="4" w:space="0" w:color="auto"/>
              <w:right w:val="single" w:sz="4" w:space="0" w:color="auto"/>
            </w:tcBorders>
            <w:shd w:val="clear" w:color="auto" w:fill="ACCBF9" w:themeFill="background2"/>
            <w:hideMark/>
          </w:tcPr>
          <w:p w14:paraId="57714AC6" w14:textId="77777777" w:rsidR="00FF4F5C" w:rsidRDefault="00FF4F5C" w:rsidP="006F3959">
            <w:pPr>
              <w:spacing w:before="60" w:after="60"/>
              <w:jc w:val="center"/>
              <w:rPr>
                <w:b/>
                <w:sz w:val="32"/>
                <w:szCs w:val="32"/>
              </w:rPr>
            </w:pPr>
            <w:r>
              <w:br w:type="page"/>
            </w:r>
            <w:r w:rsidRPr="00FC3214">
              <w:rPr>
                <w:b/>
                <w:spacing w:val="8"/>
                <w:szCs w:val="24"/>
              </w:rPr>
              <w:t>RAPID RESPONSE CHECKLIST</w:t>
            </w:r>
          </w:p>
        </w:tc>
      </w:tr>
      <w:tr w:rsidR="00FF4F5C" w14:paraId="1C8E1F22" w14:textId="77777777" w:rsidTr="006F3959">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4C14F50C" w14:textId="77777777" w:rsidR="00FF4F5C" w:rsidRPr="0001575E" w:rsidRDefault="00FF4F5C" w:rsidP="006F3959">
            <w:pPr>
              <w:spacing w:before="60" w:after="60"/>
              <w:jc w:val="center"/>
              <w:rPr>
                <w:sz w:val="28"/>
                <w:szCs w:val="28"/>
              </w:rPr>
            </w:pPr>
            <w:r w:rsidRPr="0001575E">
              <w:rPr>
                <w:sz w:val="28"/>
                <w:szCs w:val="28"/>
              </w:rPr>
              <w:sym w:font="Wingdings" w:char="F0A8"/>
            </w:r>
          </w:p>
        </w:tc>
        <w:tc>
          <w:tcPr>
            <w:tcW w:w="8561" w:type="dxa"/>
            <w:tcBorders>
              <w:top w:val="single" w:sz="4" w:space="0" w:color="auto"/>
              <w:left w:val="single" w:sz="4" w:space="0" w:color="auto"/>
              <w:bottom w:val="single" w:sz="4" w:space="0" w:color="auto"/>
              <w:right w:val="single" w:sz="4" w:space="0" w:color="auto"/>
            </w:tcBorders>
            <w:shd w:val="clear" w:color="auto" w:fill="auto"/>
            <w:hideMark/>
          </w:tcPr>
          <w:p w14:paraId="5B09A865" w14:textId="14857F16" w:rsidR="00FF4F5C" w:rsidRDefault="006F3959" w:rsidP="006F3959">
            <w:r>
              <w:t>A</w:t>
            </w:r>
            <w:r w:rsidR="00FF4F5C">
              <w:t>ctivate facility’s EOP and appoint a F</w:t>
            </w:r>
            <w:r>
              <w:t>acility Incident Commander (IC)</w:t>
            </w:r>
            <w:r w:rsidR="00FF4F5C">
              <w:t>.</w:t>
            </w:r>
          </w:p>
        </w:tc>
      </w:tr>
      <w:tr w:rsidR="006F3959" w14:paraId="0768CA3E" w14:textId="77777777" w:rsidTr="006F3959">
        <w:tc>
          <w:tcPr>
            <w:tcW w:w="537" w:type="dxa"/>
            <w:tcBorders>
              <w:top w:val="single" w:sz="4" w:space="0" w:color="auto"/>
              <w:left w:val="single" w:sz="4" w:space="0" w:color="auto"/>
              <w:bottom w:val="single" w:sz="4" w:space="0" w:color="auto"/>
              <w:right w:val="single" w:sz="4" w:space="0" w:color="auto"/>
            </w:tcBorders>
            <w:shd w:val="clear" w:color="auto" w:fill="auto"/>
          </w:tcPr>
          <w:p w14:paraId="134D192C" w14:textId="7774F119" w:rsidR="006F3959" w:rsidRPr="0001575E" w:rsidRDefault="006F3959" w:rsidP="006F3959">
            <w:pPr>
              <w:spacing w:before="60" w:after="60"/>
              <w:jc w:val="center"/>
              <w:rPr>
                <w:sz w:val="28"/>
                <w:szCs w:val="28"/>
              </w:rPr>
            </w:pPr>
            <w:r w:rsidRPr="0001575E">
              <w:rPr>
                <w:sz w:val="28"/>
                <w:szCs w:val="28"/>
              </w:rPr>
              <w:sym w:font="Wingdings" w:char="F0A8"/>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FCB5AD8" w14:textId="35464315" w:rsidR="006F3959" w:rsidRDefault="006F3959" w:rsidP="006F3959">
            <w:r>
              <w:t xml:space="preserve">Obtain guidance from the local health department and the U.S. Centers for Disease Control and Prevention (CDC). See </w:t>
            </w:r>
            <w:hyperlink r:id="rId8" w:history="1">
              <w:r>
                <w:rPr>
                  <w:rStyle w:val="Hyperlink"/>
                </w:rPr>
                <w:t>https://www.cdc.gov/coronavirus/2019-ncov/hcp/long-term-care.html</w:t>
              </w:r>
            </w:hyperlink>
            <w:r>
              <w:t xml:space="preserve"> for more information.</w:t>
            </w:r>
          </w:p>
        </w:tc>
      </w:tr>
      <w:tr w:rsidR="006F3959" w14:paraId="41CE705C" w14:textId="77777777" w:rsidTr="006F3959">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5A2361B9" w14:textId="437695D8" w:rsidR="006F3959" w:rsidRPr="0001575E" w:rsidRDefault="006F3959" w:rsidP="006F3959">
            <w:pPr>
              <w:spacing w:before="60" w:after="60"/>
              <w:jc w:val="center"/>
              <w:rPr>
                <w:sz w:val="28"/>
                <w:szCs w:val="28"/>
              </w:rPr>
            </w:pPr>
            <w:r w:rsidRPr="0001575E">
              <w:rPr>
                <w:sz w:val="28"/>
                <w:szCs w:val="28"/>
              </w:rPr>
              <w:sym w:font="Wingdings" w:char="F0A8"/>
            </w:r>
          </w:p>
        </w:tc>
        <w:tc>
          <w:tcPr>
            <w:tcW w:w="8561" w:type="dxa"/>
            <w:tcBorders>
              <w:top w:val="single" w:sz="4" w:space="0" w:color="auto"/>
              <w:left w:val="single" w:sz="4" w:space="0" w:color="auto"/>
              <w:bottom w:val="single" w:sz="4" w:space="0" w:color="auto"/>
              <w:right w:val="single" w:sz="4" w:space="0" w:color="auto"/>
            </w:tcBorders>
            <w:shd w:val="clear" w:color="auto" w:fill="auto"/>
            <w:hideMark/>
          </w:tcPr>
          <w:p w14:paraId="1A68CEB3" w14:textId="63884FF3" w:rsidR="006F3959" w:rsidRDefault="006F3959" w:rsidP="006F3959">
            <w:r>
              <w:t>Restrict visitor access and post visitor access policies at all entrances</w:t>
            </w:r>
          </w:p>
        </w:tc>
      </w:tr>
      <w:tr w:rsidR="00D0473B" w14:paraId="4EF1376D" w14:textId="77777777" w:rsidTr="006F3959">
        <w:tc>
          <w:tcPr>
            <w:tcW w:w="537" w:type="dxa"/>
            <w:tcBorders>
              <w:top w:val="single" w:sz="4" w:space="0" w:color="auto"/>
              <w:left w:val="single" w:sz="4" w:space="0" w:color="auto"/>
              <w:bottom w:val="single" w:sz="4" w:space="0" w:color="auto"/>
              <w:right w:val="single" w:sz="4" w:space="0" w:color="auto"/>
            </w:tcBorders>
            <w:shd w:val="clear" w:color="auto" w:fill="auto"/>
          </w:tcPr>
          <w:p w14:paraId="380A32E5" w14:textId="46A140B6" w:rsidR="00D0473B" w:rsidRPr="0001575E" w:rsidRDefault="00D0473B" w:rsidP="00D0473B">
            <w:pPr>
              <w:spacing w:before="60" w:after="60"/>
              <w:jc w:val="center"/>
              <w:rPr>
                <w:sz w:val="28"/>
                <w:szCs w:val="28"/>
              </w:rPr>
            </w:pPr>
            <w:r w:rsidRPr="0001575E">
              <w:rPr>
                <w:sz w:val="28"/>
                <w:szCs w:val="28"/>
              </w:rPr>
              <w:sym w:font="Wingdings" w:char="F0A8"/>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7A4F4AB0" w14:textId="1087FD6D" w:rsidR="00D0473B" w:rsidRDefault="00D0473B" w:rsidP="00D0473B">
            <w:r>
              <w:t>Advise staff to check for signs and symptoms of illness and to not to report to work if sick. Activate emergency staffing strategies as needed.</w:t>
            </w:r>
          </w:p>
        </w:tc>
      </w:tr>
      <w:tr w:rsidR="00D0473B" w14:paraId="0BCBD7DB" w14:textId="77777777" w:rsidTr="006F3959">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27B95044" w14:textId="352B62B2" w:rsidR="00D0473B" w:rsidRPr="0001575E" w:rsidRDefault="00D0473B" w:rsidP="00D0473B">
            <w:pPr>
              <w:spacing w:before="60" w:after="60"/>
              <w:jc w:val="center"/>
              <w:rPr>
                <w:sz w:val="28"/>
                <w:szCs w:val="28"/>
              </w:rPr>
            </w:pPr>
            <w:r w:rsidRPr="0001575E">
              <w:rPr>
                <w:sz w:val="28"/>
                <w:szCs w:val="28"/>
              </w:rPr>
              <w:sym w:font="Wingdings" w:char="F0A8"/>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B490830" w14:textId="267FA0F3" w:rsidR="00D0473B" w:rsidRPr="006F3959" w:rsidRDefault="00D0473B" w:rsidP="00D0473B">
            <w:r>
              <w:t xml:space="preserve">Implement </w:t>
            </w:r>
            <w:hyperlink r:id="rId9" w:history="1">
              <w:r w:rsidRPr="00D0473B">
                <w:rPr>
                  <w:rStyle w:val="Hyperlink"/>
                </w:rPr>
                <w:t>source control</w:t>
              </w:r>
            </w:hyperlink>
            <w:r>
              <w:t xml:space="preserve"> for every entrant into the facility (including staff, external agency personnel, and other visitors). Source Control is the mandatory requirement for wear of facemask for all personnel, regardless of their reported exposure history or symptoms. </w:t>
            </w:r>
          </w:p>
        </w:tc>
      </w:tr>
      <w:tr w:rsidR="00D0473B" w14:paraId="77D24496" w14:textId="77777777" w:rsidTr="006F3959">
        <w:tc>
          <w:tcPr>
            <w:tcW w:w="537" w:type="dxa"/>
            <w:tcBorders>
              <w:top w:val="single" w:sz="4" w:space="0" w:color="auto"/>
              <w:left w:val="single" w:sz="4" w:space="0" w:color="auto"/>
              <w:bottom w:val="single" w:sz="4" w:space="0" w:color="auto"/>
              <w:right w:val="single" w:sz="4" w:space="0" w:color="auto"/>
            </w:tcBorders>
            <w:shd w:val="clear" w:color="auto" w:fill="auto"/>
          </w:tcPr>
          <w:p w14:paraId="2DC298FB" w14:textId="6255E21D" w:rsidR="00D0473B" w:rsidRPr="0001575E" w:rsidRDefault="00D0473B" w:rsidP="00D0473B">
            <w:pPr>
              <w:spacing w:before="60" w:after="60"/>
              <w:jc w:val="center"/>
              <w:rPr>
                <w:sz w:val="28"/>
                <w:szCs w:val="28"/>
              </w:rPr>
            </w:pPr>
            <w:r w:rsidRPr="0001575E">
              <w:rPr>
                <w:sz w:val="28"/>
                <w:szCs w:val="28"/>
              </w:rPr>
              <w:sym w:font="Wingdings" w:char="F0A8"/>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1D73A01D" w14:textId="4C11F4EC" w:rsidR="00D0473B" w:rsidRDefault="00D0473B" w:rsidP="00D0473B">
            <w:r w:rsidRPr="00D0473B">
              <w:t>Actively screen everyone for fever and symptoms of COVID-19 before they enter the healthcare facility</w:t>
            </w:r>
            <w:r>
              <w:t>.</w:t>
            </w:r>
          </w:p>
        </w:tc>
      </w:tr>
      <w:tr w:rsidR="00D0473B" w14:paraId="07A2C9C7" w14:textId="77777777" w:rsidTr="006F3959">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2624ABCD" w14:textId="037DD1E2" w:rsidR="00D0473B" w:rsidRPr="0001575E" w:rsidRDefault="00D0473B" w:rsidP="00D0473B">
            <w:pPr>
              <w:spacing w:before="60" w:after="60"/>
              <w:jc w:val="center"/>
              <w:rPr>
                <w:sz w:val="28"/>
                <w:szCs w:val="28"/>
              </w:rPr>
            </w:pPr>
            <w:r w:rsidRPr="0001575E">
              <w:rPr>
                <w:sz w:val="28"/>
                <w:szCs w:val="28"/>
              </w:rPr>
              <w:lastRenderedPageBreak/>
              <w:sym w:font="Wingdings" w:char="F0A8"/>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7DF96A3" w14:textId="0C130390" w:rsidR="00D0473B" w:rsidRDefault="00D0473B" w:rsidP="00D0473B">
            <w:r>
              <w:t>Clearly post signs for COVID-19 hygiene measures in high visibility areas. Place hand sanitizer and masks at all entrances and other strategic locations around the facility.</w:t>
            </w:r>
          </w:p>
        </w:tc>
      </w:tr>
      <w:tr w:rsidR="00D0473B" w14:paraId="13FF4358" w14:textId="77777777" w:rsidTr="006F3959">
        <w:tc>
          <w:tcPr>
            <w:tcW w:w="537" w:type="dxa"/>
            <w:tcBorders>
              <w:top w:val="single" w:sz="4" w:space="0" w:color="auto"/>
              <w:left w:val="single" w:sz="4" w:space="0" w:color="auto"/>
              <w:bottom w:val="single" w:sz="4" w:space="0" w:color="auto"/>
              <w:right w:val="single" w:sz="4" w:space="0" w:color="auto"/>
            </w:tcBorders>
            <w:shd w:val="clear" w:color="auto" w:fill="auto"/>
          </w:tcPr>
          <w:p w14:paraId="2D34C2CB" w14:textId="74A3CCF3" w:rsidR="00D0473B" w:rsidRPr="0001575E" w:rsidRDefault="00D0473B" w:rsidP="00D0473B">
            <w:pPr>
              <w:spacing w:before="60" w:after="60"/>
              <w:jc w:val="center"/>
              <w:rPr>
                <w:sz w:val="28"/>
                <w:szCs w:val="28"/>
              </w:rPr>
            </w:pPr>
            <w:r w:rsidRPr="0001575E">
              <w:rPr>
                <w:sz w:val="28"/>
                <w:szCs w:val="28"/>
              </w:rPr>
              <w:sym w:font="Wingdings" w:char="F0A8"/>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5C21B3E5" w14:textId="06488ECC" w:rsidR="00D0473B" w:rsidRDefault="00D0473B" w:rsidP="00D0473B">
            <w:r>
              <w:t xml:space="preserve">Monitor all residents for signs and symptoms of COVID-19.  Note that </w:t>
            </w:r>
            <w:r w:rsidRPr="00D0473B">
              <w:t>residents with COVID-19 may not report typical symptoms such as fever or respiratory symptoms; some may not report any symptoms.</w:t>
            </w:r>
            <w:r>
              <w:t xml:space="preserve">  As testing capabilities allow, consider testing both symptomatic and asymptomatic residents</w:t>
            </w:r>
          </w:p>
        </w:tc>
      </w:tr>
      <w:tr w:rsidR="00D0473B" w14:paraId="089FC1A7" w14:textId="77777777" w:rsidTr="008A6124">
        <w:trPr>
          <w:trHeight w:val="467"/>
        </w:trPr>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0B23939D" w14:textId="41E8C121" w:rsidR="00D0473B" w:rsidRPr="0001575E" w:rsidRDefault="00D0473B" w:rsidP="00D0473B">
            <w:pPr>
              <w:spacing w:before="60" w:after="60"/>
              <w:jc w:val="center"/>
              <w:rPr>
                <w:sz w:val="28"/>
                <w:szCs w:val="28"/>
              </w:rPr>
            </w:pPr>
            <w:r w:rsidRPr="0001575E">
              <w:rPr>
                <w:sz w:val="28"/>
                <w:szCs w:val="28"/>
              </w:rPr>
              <w:sym w:font="Wingdings" w:char="F0A8"/>
            </w:r>
          </w:p>
        </w:tc>
        <w:tc>
          <w:tcPr>
            <w:tcW w:w="8561" w:type="dxa"/>
            <w:tcBorders>
              <w:top w:val="single" w:sz="4" w:space="0" w:color="auto"/>
              <w:left w:val="single" w:sz="4" w:space="0" w:color="auto"/>
              <w:bottom w:val="single" w:sz="4" w:space="0" w:color="auto"/>
              <w:right w:val="single" w:sz="4" w:space="0" w:color="auto"/>
            </w:tcBorders>
            <w:shd w:val="clear" w:color="auto" w:fill="auto"/>
            <w:hideMark/>
          </w:tcPr>
          <w:p w14:paraId="6EE2A9FA" w14:textId="05320F80" w:rsidR="00D0473B" w:rsidRDefault="00D0473B" w:rsidP="00D0473B">
            <w:r>
              <w:t xml:space="preserve">If COVID-19 infections are identified in the facility, isolate all ill residents from the general population.  If possible, dedicate specific staff to COVID-19 residents only to avoid spreading COVID-19 to uninfected residents.  If not possible, </w:t>
            </w:r>
            <w:r w:rsidR="007808DB">
              <w:t>ensure proper decontamination procedures are in place when moving from COVID-19 resident care to general resident care.</w:t>
            </w:r>
          </w:p>
        </w:tc>
      </w:tr>
      <w:tr w:rsidR="00D0473B" w14:paraId="6B7B5A62" w14:textId="77777777" w:rsidTr="008A6124">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73D4D172" w14:textId="13C72C97" w:rsidR="00D0473B" w:rsidRPr="0001575E" w:rsidRDefault="00D0473B" w:rsidP="00D0473B">
            <w:pPr>
              <w:spacing w:before="60" w:after="60"/>
              <w:jc w:val="center"/>
              <w:rPr>
                <w:sz w:val="28"/>
                <w:szCs w:val="28"/>
              </w:rPr>
            </w:pPr>
            <w:r w:rsidRPr="0001575E">
              <w:rPr>
                <w:sz w:val="28"/>
                <w:szCs w:val="28"/>
              </w:rPr>
              <w:sym w:font="Wingdings" w:char="F0A8"/>
            </w:r>
          </w:p>
        </w:tc>
        <w:tc>
          <w:tcPr>
            <w:tcW w:w="8561" w:type="dxa"/>
            <w:tcBorders>
              <w:top w:val="single" w:sz="4" w:space="0" w:color="auto"/>
              <w:left w:val="single" w:sz="4" w:space="0" w:color="auto"/>
              <w:bottom w:val="nil"/>
              <w:right w:val="single" w:sz="4" w:space="0" w:color="auto"/>
            </w:tcBorders>
            <w:shd w:val="clear" w:color="auto" w:fill="auto"/>
            <w:hideMark/>
          </w:tcPr>
          <w:p w14:paraId="467401F1" w14:textId="25E1A0C5" w:rsidR="00D0473B" w:rsidRDefault="00D0473B" w:rsidP="00D0473B">
            <w:r>
              <w:t>Conduct recommended cleaning/decontamination in response to COVID-19.</w:t>
            </w:r>
          </w:p>
        </w:tc>
      </w:tr>
      <w:tr w:rsidR="00D0473B" w14:paraId="6E6D914E" w14:textId="77777777" w:rsidTr="008A6124">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0C4B7183" w14:textId="6F3DA69B" w:rsidR="00D0473B" w:rsidRPr="0001575E" w:rsidRDefault="00D0473B" w:rsidP="00D0473B">
            <w:pPr>
              <w:spacing w:before="60" w:after="60"/>
              <w:jc w:val="center"/>
              <w:rPr>
                <w:sz w:val="28"/>
                <w:szCs w:val="28"/>
              </w:rPr>
            </w:pPr>
          </w:p>
        </w:tc>
        <w:tc>
          <w:tcPr>
            <w:tcW w:w="8561" w:type="dxa"/>
            <w:tcBorders>
              <w:top w:val="nil"/>
              <w:left w:val="single" w:sz="4" w:space="0" w:color="auto"/>
              <w:bottom w:val="single" w:sz="4" w:space="0" w:color="auto"/>
              <w:right w:val="single" w:sz="4" w:space="0" w:color="auto"/>
            </w:tcBorders>
            <w:shd w:val="clear" w:color="auto" w:fill="auto"/>
            <w:hideMark/>
          </w:tcPr>
          <w:p w14:paraId="454E7865" w14:textId="2B2D6A8B" w:rsidR="00D0473B" w:rsidRDefault="00D0473B" w:rsidP="00D0473B"/>
        </w:tc>
      </w:tr>
      <w:tr w:rsidR="00D0473B" w14:paraId="58A4C97B" w14:textId="77777777" w:rsidTr="006F3959">
        <w:tc>
          <w:tcPr>
            <w:tcW w:w="537" w:type="dxa"/>
            <w:tcBorders>
              <w:top w:val="single" w:sz="4" w:space="0" w:color="auto"/>
              <w:left w:val="single" w:sz="4" w:space="0" w:color="auto"/>
              <w:bottom w:val="single" w:sz="4" w:space="0" w:color="auto"/>
              <w:right w:val="single" w:sz="4" w:space="0" w:color="auto"/>
            </w:tcBorders>
            <w:shd w:val="clear" w:color="auto" w:fill="auto"/>
          </w:tcPr>
          <w:p w14:paraId="7C6C5CA3" w14:textId="41044854" w:rsidR="00D0473B" w:rsidRPr="0001575E" w:rsidRDefault="00F91FB3" w:rsidP="00D0473B">
            <w:pPr>
              <w:spacing w:before="60" w:after="60"/>
              <w:jc w:val="center"/>
              <w:rPr>
                <w:sz w:val="28"/>
                <w:szCs w:val="28"/>
              </w:rPr>
            </w:pPr>
            <w:r w:rsidRPr="0001575E">
              <w:rPr>
                <w:sz w:val="28"/>
                <w:szCs w:val="28"/>
              </w:rPr>
              <w:sym w:font="Wingdings" w:char="F0A8"/>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42ACA6E" w14:textId="3E525B1A" w:rsidR="00D0473B" w:rsidRPr="007E311F" w:rsidRDefault="007E311F" w:rsidP="00D0473B">
            <w:pPr>
              <w:spacing w:before="15" w:after="15"/>
              <w:rPr>
                <w:iCs/>
                <w:szCs w:val="24"/>
              </w:rPr>
            </w:pPr>
            <w:r>
              <w:rPr>
                <w:iCs/>
                <w:szCs w:val="24"/>
              </w:rPr>
              <w:t>Consider the formation of the position of strike team leader. This position tasks would be consistent throughout all phases of response</w:t>
            </w:r>
            <w:r w:rsidR="00F91FB3">
              <w:rPr>
                <w:iCs/>
                <w:szCs w:val="24"/>
              </w:rPr>
              <w:t xml:space="preserve">. See Appendix A for duties assigned. </w:t>
            </w:r>
          </w:p>
        </w:tc>
      </w:tr>
      <w:tr w:rsidR="008A6124" w14:paraId="39E75FFD" w14:textId="77777777" w:rsidTr="006F3959">
        <w:tc>
          <w:tcPr>
            <w:tcW w:w="537" w:type="dxa"/>
            <w:tcBorders>
              <w:top w:val="single" w:sz="4" w:space="0" w:color="auto"/>
              <w:left w:val="single" w:sz="4" w:space="0" w:color="auto"/>
              <w:bottom w:val="single" w:sz="4" w:space="0" w:color="auto"/>
              <w:right w:val="single" w:sz="4" w:space="0" w:color="auto"/>
            </w:tcBorders>
            <w:shd w:val="clear" w:color="auto" w:fill="auto"/>
          </w:tcPr>
          <w:p w14:paraId="79695195" w14:textId="048F3440" w:rsidR="008A6124" w:rsidRPr="0001575E" w:rsidRDefault="008A6124" w:rsidP="008A6124">
            <w:pPr>
              <w:spacing w:before="60" w:after="60"/>
              <w:jc w:val="center"/>
              <w:rPr>
                <w:sz w:val="28"/>
                <w:szCs w:val="28"/>
              </w:rPr>
            </w:pPr>
            <w:r w:rsidRPr="0001575E">
              <w:rPr>
                <w:sz w:val="28"/>
                <w:szCs w:val="28"/>
              </w:rPr>
              <w:sym w:font="Wingdings" w:char="F0A8"/>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CF63EAD" w14:textId="77777777" w:rsidR="008A6124" w:rsidRDefault="008A6124" w:rsidP="008A6124">
            <w:pPr>
              <w:spacing w:before="15" w:after="15"/>
              <w:rPr>
                <w:i/>
                <w:szCs w:val="24"/>
              </w:rPr>
            </w:pPr>
            <w:r>
              <w:rPr>
                <w:i/>
                <w:szCs w:val="24"/>
              </w:rPr>
              <w:t>Add other response actions here consistent with the facility EOP.</w:t>
            </w:r>
          </w:p>
          <w:p w14:paraId="6D93E01E" w14:textId="77777777" w:rsidR="008A6124" w:rsidRDefault="008A6124" w:rsidP="008A6124">
            <w:pPr>
              <w:spacing w:before="15" w:after="15"/>
              <w:rPr>
                <w:i/>
                <w:iCs/>
                <w:szCs w:val="24"/>
              </w:rPr>
            </w:pPr>
          </w:p>
          <w:p w14:paraId="586BC813" w14:textId="5DCF1CE2" w:rsidR="008A6124" w:rsidRDefault="008A6124" w:rsidP="008A6124">
            <w:pPr>
              <w:spacing w:before="15" w:after="15"/>
              <w:rPr>
                <w:iCs/>
                <w:szCs w:val="24"/>
              </w:rPr>
            </w:pPr>
          </w:p>
        </w:tc>
      </w:tr>
    </w:tbl>
    <w:p w14:paraId="44D266A0" w14:textId="77777777" w:rsidR="00FF4F5C" w:rsidRDefault="00FF4F5C" w:rsidP="00FF4F5C"/>
    <w:tbl>
      <w:tblPr>
        <w:tblStyle w:val="TableGrid"/>
        <w:tblW w:w="0" w:type="auto"/>
        <w:tblInd w:w="108" w:type="dxa"/>
        <w:tblLook w:val="04A0" w:firstRow="1" w:lastRow="0" w:firstColumn="1" w:lastColumn="0" w:noHBand="0" w:noVBand="1"/>
      </w:tblPr>
      <w:tblGrid>
        <w:gridCol w:w="2006"/>
        <w:gridCol w:w="6228"/>
        <w:gridCol w:w="864"/>
      </w:tblGrid>
      <w:tr w:rsidR="00FF4F5C" w14:paraId="654DEA74" w14:textId="77777777" w:rsidTr="009A4D1A">
        <w:trPr>
          <w:tblHeader/>
        </w:trPr>
        <w:tc>
          <w:tcPr>
            <w:tcW w:w="9098" w:type="dxa"/>
            <w:gridSpan w:val="3"/>
            <w:tcBorders>
              <w:top w:val="single" w:sz="4" w:space="0" w:color="auto"/>
              <w:left w:val="single" w:sz="4" w:space="0" w:color="auto"/>
              <w:bottom w:val="single" w:sz="4" w:space="0" w:color="auto"/>
              <w:right w:val="single" w:sz="4" w:space="0" w:color="auto"/>
            </w:tcBorders>
            <w:shd w:val="clear" w:color="auto" w:fill="ACCBF9" w:themeFill="background2"/>
          </w:tcPr>
          <w:p w14:paraId="56B7D407" w14:textId="1DBB654B" w:rsidR="00FF4F5C" w:rsidRPr="00744F7E" w:rsidRDefault="007808DB" w:rsidP="006F3959">
            <w:pPr>
              <w:spacing w:before="60" w:after="60"/>
              <w:jc w:val="center"/>
              <w:rPr>
                <w:b/>
                <w:spacing w:val="8"/>
                <w:szCs w:val="24"/>
              </w:rPr>
            </w:pPr>
            <w:r>
              <w:rPr>
                <w:b/>
                <w:spacing w:val="8"/>
                <w:szCs w:val="24"/>
              </w:rPr>
              <w:t>Actions to take BEFORE any COVID-19 Cases Present in the Facility</w:t>
            </w:r>
          </w:p>
        </w:tc>
      </w:tr>
      <w:tr w:rsidR="00FF4F5C" w:rsidRPr="0004332B" w14:paraId="6224ADD0" w14:textId="77777777" w:rsidTr="009A4D1A">
        <w:trPr>
          <w:tblHeader/>
        </w:trPr>
        <w:tc>
          <w:tcPr>
            <w:tcW w:w="2006" w:type="dxa"/>
            <w:tcBorders>
              <w:top w:val="single" w:sz="4" w:space="0" w:color="auto"/>
              <w:left w:val="single" w:sz="4" w:space="0" w:color="auto"/>
              <w:bottom w:val="single" w:sz="4" w:space="0" w:color="auto"/>
              <w:right w:val="single" w:sz="4" w:space="0" w:color="auto"/>
            </w:tcBorders>
            <w:shd w:val="clear" w:color="auto" w:fill="ACCBF9" w:themeFill="background2"/>
            <w:vAlign w:val="center"/>
          </w:tcPr>
          <w:p w14:paraId="79286324" w14:textId="77777777" w:rsidR="00FF4F5C" w:rsidRPr="0004332B" w:rsidRDefault="00FF4F5C" w:rsidP="006F3959">
            <w:pPr>
              <w:spacing w:before="40" w:after="40"/>
              <w:jc w:val="center"/>
              <w:rPr>
                <w:b/>
              </w:rPr>
            </w:pPr>
            <w:r w:rsidRPr="0004332B">
              <w:rPr>
                <w:b/>
              </w:rPr>
              <w:t>IMT Position</w:t>
            </w:r>
          </w:p>
        </w:tc>
        <w:tc>
          <w:tcPr>
            <w:tcW w:w="6228" w:type="dxa"/>
            <w:tcBorders>
              <w:top w:val="single" w:sz="4" w:space="0" w:color="auto"/>
              <w:left w:val="single" w:sz="4" w:space="0" w:color="auto"/>
              <w:bottom w:val="single" w:sz="4" w:space="0" w:color="auto"/>
              <w:right w:val="single" w:sz="4" w:space="0" w:color="auto"/>
            </w:tcBorders>
            <w:shd w:val="clear" w:color="auto" w:fill="ACCBF9" w:themeFill="background2"/>
            <w:vAlign w:val="center"/>
          </w:tcPr>
          <w:p w14:paraId="1D7057B6" w14:textId="77777777" w:rsidR="00FF4F5C" w:rsidRPr="0004332B" w:rsidRDefault="00FF4F5C" w:rsidP="006F3959">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ACCBF9" w:themeFill="background2"/>
            <w:vAlign w:val="center"/>
          </w:tcPr>
          <w:p w14:paraId="79E1AFDD" w14:textId="77777777" w:rsidR="00FF4F5C" w:rsidRPr="0004332B" w:rsidRDefault="00FF4F5C" w:rsidP="006F3959">
            <w:pPr>
              <w:spacing w:before="40" w:after="40"/>
              <w:jc w:val="center"/>
              <w:rPr>
                <w:b/>
              </w:rPr>
            </w:pPr>
            <w:r w:rsidRPr="0004332B">
              <w:rPr>
                <w:b/>
              </w:rPr>
              <w:t>Initials</w:t>
            </w:r>
          </w:p>
        </w:tc>
      </w:tr>
      <w:tr w:rsidR="00FF4F5C" w:rsidRPr="0004332B" w14:paraId="6BA1E812" w14:textId="77777777" w:rsidTr="005105AF">
        <w:trPr>
          <w:cantSplit/>
        </w:trPr>
        <w:tc>
          <w:tcPr>
            <w:tcW w:w="2006" w:type="dxa"/>
            <w:vMerge w:val="restart"/>
            <w:tcBorders>
              <w:left w:val="single" w:sz="4" w:space="0" w:color="auto"/>
              <w:right w:val="single" w:sz="4" w:space="0" w:color="auto"/>
            </w:tcBorders>
            <w:shd w:val="clear" w:color="auto" w:fill="auto"/>
            <w:vAlign w:val="center"/>
          </w:tcPr>
          <w:p w14:paraId="342D0092" w14:textId="77777777" w:rsidR="00FF4F5C" w:rsidRPr="00602A35" w:rsidRDefault="00FF4F5C" w:rsidP="006F3959">
            <w:pPr>
              <w:spacing w:before="40" w:after="40"/>
              <w:jc w:val="center"/>
              <w:rPr>
                <w:b/>
              </w:rPr>
            </w:pPr>
            <w:r w:rsidRPr="00602A35">
              <w:rPr>
                <w:b/>
              </w:rPr>
              <w:t>Incident Commander</w:t>
            </w: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3D7BAC1E" w14:textId="77777777" w:rsidR="00FF4F5C" w:rsidRPr="00F245EC" w:rsidRDefault="00FF4F5C" w:rsidP="006F3959">
            <w:r w:rsidRPr="00527555">
              <w:t xml:space="preserve">Notify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C86D4E3" w14:textId="77777777" w:rsidR="00FF4F5C" w:rsidRPr="0004332B" w:rsidRDefault="00FF4F5C" w:rsidP="006F3959">
            <w:pPr>
              <w:spacing w:before="40" w:after="40"/>
              <w:jc w:val="center"/>
              <w:rPr>
                <w:b/>
              </w:rPr>
            </w:pPr>
          </w:p>
        </w:tc>
      </w:tr>
      <w:tr w:rsidR="00FF4F5C" w:rsidRPr="0004332B" w14:paraId="4EF2A3AE" w14:textId="77777777" w:rsidTr="005105AF">
        <w:trPr>
          <w:cantSplit/>
        </w:trPr>
        <w:tc>
          <w:tcPr>
            <w:tcW w:w="2006" w:type="dxa"/>
            <w:vMerge/>
            <w:tcBorders>
              <w:left w:val="single" w:sz="4" w:space="0" w:color="auto"/>
              <w:right w:val="single" w:sz="4" w:space="0" w:color="auto"/>
            </w:tcBorders>
            <w:shd w:val="clear" w:color="auto" w:fill="auto"/>
            <w:vAlign w:val="center"/>
          </w:tcPr>
          <w:p w14:paraId="3D50F20D" w14:textId="77777777" w:rsidR="00FF4F5C" w:rsidRPr="00602A35" w:rsidRDefault="00FF4F5C"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6562ABC5" w14:textId="77777777" w:rsidR="00FF4F5C" w:rsidRPr="00F245EC" w:rsidRDefault="00FF4F5C" w:rsidP="006F3959">
            <w:r w:rsidRPr="00680843">
              <w:t xml:space="preserve">Activate the </w:t>
            </w:r>
            <w:r>
              <w:t>infectious disease procedures</w:t>
            </w:r>
            <w:r w:rsidRPr="00F245EC">
              <w:t xml:space="preserve">, Incident Management Team, and </w:t>
            </w:r>
            <w:r>
              <w:t>Nursing Home</w:t>
            </w:r>
            <w:r w:rsidRPr="00F245EC">
              <w:t xml:space="preserve"> Command Center.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564969C" w14:textId="77777777" w:rsidR="00FF4F5C" w:rsidRPr="0004332B" w:rsidRDefault="00FF4F5C" w:rsidP="006F3959">
            <w:pPr>
              <w:spacing w:before="40" w:after="40"/>
              <w:jc w:val="center"/>
              <w:rPr>
                <w:b/>
              </w:rPr>
            </w:pPr>
          </w:p>
        </w:tc>
      </w:tr>
      <w:tr w:rsidR="00FF4F5C" w:rsidRPr="0004332B" w14:paraId="23EFC638" w14:textId="77777777" w:rsidTr="005105AF">
        <w:trPr>
          <w:cantSplit/>
        </w:trPr>
        <w:tc>
          <w:tcPr>
            <w:tcW w:w="2006" w:type="dxa"/>
            <w:vMerge/>
            <w:tcBorders>
              <w:left w:val="single" w:sz="4" w:space="0" w:color="auto"/>
              <w:right w:val="single" w:sz="4" w:space="0" w:color="auto"/>
            </w:tcBorders>
            <w:shd w:val="clear" w:color="auto" w:fill="auto"/>
            <w:vAlign w:val="center"/>
          </w:tcPr>
          <w:p w14:paraId="4D7E2F37" w14:textId="77777777" w:rsidR="00FF4F5C" w:rsidRPr="00602A35" w:rsidRDefault="00FF4F5C"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7CE6251F" w14:textId="77777777" w:rsidR="00FF4F5C" w:rsidRPr="00F245EC" w:rsidRDefault="00FF4F5C" w:rsidP="006F3959">
            <w:r w:rsidRPr="00F245EC">
              <w:t xml:space="preserve">Establish operational periods, objectives, and regular briefing schedule. Consider the use of </w:t>
            </w:r>
            <w:r w:rsidR="0042322B">
              <w:t xml:space="preserve">NHICS 200: </w:t>
            </w:r>
            <w:r w:rsidRPr="00F245EC">
              <w:t xml:space="preserve">Incident Action Plan </w:t>
            </w:r>
            <w:r>
              <w:t xml:space="preserve">(IAP) </w:t>
            </w:r>
            <w:r w:rsidRPr="00F245EC">
              <w:t>Quick Start for initial documentation of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42B15CB" w14:textId="77777777" w:rsidR="00FF4F5C" w:rsidRPr="0004332B" w:rsidRDefault="00FF4F5C" w:rsidP="006F3959">
            <w:pPr>
              <w:spacing w:before="40" w:after="40"/>
              <w:jc w:val="center"/>
              <w:rPr>
                <w:b/>
              </w:rPr>
            </w:pPr>
          </w:p>
        </w:tc>
      </w:tr>
      <w:tr w:rsidR="00FF4F5C" w:rsidRPr="0004332B" w14:paraId="7B4A79C0" w14:textId="77777777" w:rsidTr="005105AF">
        <w:trPr>
          <w:cantSplit/>
        </w:trPr>
        <w:tc>
          <w:tcPr>
            <w:tcW w:w="2006" w:type="dxa"/>
            <w:vMerge/>
            <w:tcBorders>
              <w:left w:val="single" w:sz="4" w:space="0" w:color="auto"/>
              <w:right w:val="single" w:sz="4" w:space="0" w:color="auto"/>
            </w:tcBorders>
            <w:shd w:val="clear" w:color="auto" w:fill="auto"/>
            <w:vAlign w:val="center"/>
          </w:tcPr>
          <w:p w14:paraId="40941208" w14:textId="77777777" w:rsidR="00FF4F5C" w:rsidRPr="00602A35" w:rsidRDefault="00FF4F5C"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0B84A5E2" w14:textId="77777777" w:rsidR="00FF4F5C" w:rsidRDefault="00FF4F5C" w:rsidP="006F3959">
            <w:r w:rsidRPr="00F245EC">
              <w:t xml:space="preserve">Appoint Command Staff, Section Chiefs, and </w:t>
            </w:r>
            <w:r>
              <w:t xml:space="preserve">a Medical Director/Specialist for </w:t>
            </w:r>
            <w:r w:rsidRPr="00F245EC">
              <w:t>Infectious Disease.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ADC94EE" w14:textId="77777777" w:rsidR="00FF4F5C" w:rsidRPr="0004332B" w:rsidRDefault="00FF4F5C" w:rsidP="006F3959">
            <w:pPr>
              <w:spacing w:before="40" w:after="40"/>
              <w:jc w:val="center"/>
              <w:rPr>
                <w:b/>
              </w:rPr>
            </w:pPr>
          </w:p>
        </w:tc>
      </w:tr>
      <w:tr w:rsidR="00FF4F5C" w:rsidRPr="0004332B" w14:paraId="1B712A11" w14:textId="77777777" w:rsidTr="005105AF">
        <w:trPr>
          <w:cantSplit/>
        </w:trPr>
        <w:tc>
          <w:tcPr>
            <w:tcW w:w="2006" w:type="dxa"/>
            <w:vMerge w:val="restart"/>
            <w:tcBorders>
              <w:left w:val="single" w:sz="4" w:space="0" w:color="auto"/>
              <w:right w:val="single" w:sz="4" w:space="0" w:color="auto"/>
            </w:tcBorders>
            <w:shd w:val="clear" w:color="auto" w:fill="auto"/>
            <w:vAlign w:val="center"/>
          </w:tcPr>
          <w:p w14:paraId="732DAE5D" w14:textId="77777777" w:rsidR="00FF4F5C" w:rsidRPr="00602A35" w:rsidRDefault="00FF4F5C" w:rsidP="006F3959">
            <w:pPr>
              <w:spacing w:before="40" w:after="40"/>
              <w:jc w:val="center"/>
              <w:rPr>
                <w:b/>
              </w:rPr>
            </w:pPr>
            <w:r w:rsidRPr="00602A35">
              <w:rPr>
                <w:b/>
              </w:rPr>
              <w:t>Liaison/PIO</w:t>
            </w:r>
          </w:p>
        </w:tc>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14:paraId="3A870A1D" w14:textId="7E42F7F4" w:rsidR="00FF4F5C" w:rsidRPr="0052771C" w:rsidRDefault="00F079D4" w:rsidP="00FC3214">
            <w:r>
              <w:t>Activate the communication plan and respond to media inquiries in coordination with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99BDCC4" w14:textId="77777777" w:rsidR="00FF4F5C" w:rsidRPr="0004332B" w:rsidRDefault="00FF4F5C" w:rsidP="006F3959">
            <w:pPr>
              <w:spacing w:before="40" w:after="40"/>
              <w:jc w:val="center"/>
              <w:rPr>
                <w:b/>
              </w:rPr>
            </w:pPr>
          </w:p>
        </w:tc>
      </w:tr>
      <w:tr w:rsidR="00FF4F5C" w:rsidRPr="0004332B" w14:paraId="78935766" w14:textId="77777777" w:rsidTr="005105AF">
        <w:trPr>
          <w:cantSplit/>
        </w:trPr>
        <w:tc>
          <w:tcPr>
            <w:tcW w:w="2006" w:type="dxa"/>
            <w:vMerge/>
            <w:tcBorders>
              <w:left w:val="single" w:sz="4" w:space="0" w:color="auto"/>
              <w:right w:val="single" w:sz="4" w:space="0" w:color="auto"/>
            </w:tcBorders>
            <w:shd w:val="clear" w:color="auto" w:fill="auto"/>
            <w:vAlign w:val="center"/>
          </w:tcPr>
          <w:p w14:paraId="5F678000" w14:textId="77777777" w:rsidR="00FF4F5C" w:rsidRPr="00602A35" w:rsidRDefault="00FF4F5C"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20A67830" w14:textId="77777777" w:rsidR="00FF4F5C" w:rsidRPr="0052771C" w:rsidRDefault="00FF4F5C" w:rsidP="006F3959">
            <w:r w:rsidRPr="0052771C">
              <w:t xml:space="preserve">In conjunction with </w:t>
            </w:r>
            <w:r w:rsidRPr="004B1124">
              <w:t>Joint Information Center (</w:t>
            </w:r>
            <w:r>
              <w:t>if activated)</w:t>
            </w:r>
            <w:r w:rsidRPr="0052771C">
              <w:t>, develop resident, staff, and community response messages to convey nursing home preparations, services, and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D5D8A67" w14:textId="77777777" w:rsidR="00FF4F5C" w:rsidRPr="0004332B" w:rsidRDefault="00FF4F5C" w:rsidP="006F3959">
            <w:pPr>
              <w:spacing w:before="40" w:after="40"/>
              <w:jc w:val="center"/>
              <w:rPr>
                <w:b/>
              </w:rPr>
            </w:pPr>
          </w:p>
        </w:tc>
      </w:tr>
      <w:tr w:rsidR="00FF4F5C" w:rsidRPr="0004332B" w14:paraId="2BDDE6B1" w14:textId="77777777" w:rsidTr="005105AF">
        <w:trPr>
          <w:cantSplit/>
        </w:trPr>
        <w:tc>
          <w:tcPr>
            <w:tcW w:w="2006" w:type="dxa"/>
            <w:vMerge/>
            <w:tcBorders>
              <w:left w:val="single" w:sz="4" w:space="0" w:color="auto"/>
              <w:right w:val="single" w:sz="4" w:space="0" w:color="auto"/>
            </w:tcBorders>
            <w:shd w:val="clear" w:color="auto" w:fill="auto"/>
            <w:vAlign w:val="center"/>
          </w:tcPr>
          <w:p w14:paraId="478CD6EB" w14:textId="77777777" w:rsidR="00FF4F5C" w:rsidRPr="00602A35" w:rsidRDefault="00FF4F5C"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011DE0BF" w14:textId="77777777" w:rsidR="00FF4F5C" w:rsidRPr="0052771C" w:rsidRDefault="00FF4F5C" w:rsidP="006F3959">
            <w:r w:rsidRPr="0052771C">
              <w:t>Monitor media outlets for updates on the incident and possible impacts on the facility. Communicate information via regular briefings to Section Chiefs and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243BE06" w14:textId="77777777" w:rsidR="00FF4F5C" w:rsidRPr="0004332B" w:rsidRDefault="00FF4F5C" w:rsidP="006F3959">
            <w:pPr>
              <w:spacing w:before="40" w:after="40"/>
              <w:jc w:val="center"/>
              <w:rPr>
                <w:b/>
              </w:rPr>
            </w:pPr>
          </w:p>
        </w:tc>
      </w:tr>
      <w:tr w:rsidR="00FF4F5C" w:rsidRPr="0004332B" w14:paraId="2F525818" w14:textId="77777777" w:rsidTr="005105AF">
        <w:trPr>
          <w:cantSplit/>
        </w:trPr>
        <w:tc>
          <w:tcPr>
            <w:tcW w:w="2006" w:type="dxa"/>
            <w:vMerge/>
            <w:tcBorders>
              <w:left w:val="single" w:sz="4" w:space="0" w:color="auto"/>
              <w:right w:val="single" w:sz="4" w:space="0" w:color="auto"/>
            </w:tcBorders>
            <w:shd w:val="clear" w:color="auto" w:fill="auto"/>
            <w:vAlign w:val="center"/>
          </w:tcPr>
          <w:p w14:paraId="7AE7D2B6" w14:textId="77777777" w:rsidR="00FF4F5C" w:rsidRPr="00602A35" w:rsidRDefault="00FF4F5C"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2A8B9C16" w14:textId="0CA12E38" w:rsidR="00FF4F5C" w:rsidRPr="0052771C" w:rsidRDefault="00FF4F5C" w:rsidP="007808DB">
            <w:r>
              <w:t>Establish contact with local emergency operations center, local emergency medical services, healthcare coalition coordinator, and area health care facilities to determine incident details, community status, estimates of casualties, request needed supplies, equipment, and personnel</w:t>
            </w:r>
            <w:r w:rsidR="007808DB">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8EFB728" w14:textId="77777777" w:rsidR="00FF4F5C" w:rsidRPr="0004332B" w:rsidRDefault="00FF4F5C" w:rsidP="006F3959">
            <w:pPr>
              <w:spacing w:before="40" w:after="40"/>
              <w:jc w:val="center"/>
              <w:rPr>
                <w:b/>
              </w:rPr>
            </w:pPr>
          </w:p>
        </w:tc>
      </w:tr>
      <w:tr w:rsidR="00FF4F5C" w:rsidRPr="0004332B" w14:paraId="070A9895" w14:textId="77777777" w:rsidTr="005105AF">
        <w:trPr>
          <w:cantSplit/>
        </w:trPr>
        <w:tc>
          <w:tcPr>
            <w:tcW w:w="2006" w:type="dxa"/>
            <w:vMerge/>
            <w:tcBorders>
              <w:left w:val="single" w:sz="4" w:space="0" w:color="auto"/>
              <w:right w:val="single" w:sz="4" w:space="0" w:color="auto"/>
            </w:tcBorders>
            <w:shd w:val="clear" w:color="auto" w:fill="auto"/>
            <w:vAlign w:val="center"/>
          </w:tcPr>
          <w:p w14:paraId="050A4D0A" w14:textId="77777777" w:rsidR="00FF4F5C" w:rsidRPr="00602A35" w:rsidRDefault="00FF4F5C"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773A3493" w14:textId="77777777" w:rsidR="00FF4F5C" w:rsidRPr="0052771C" w:rsidRDefault="00FF4F5C" w:rsidP="006F3959">
            <w:r w:rsidRPr="0052771C">
              <w:t>Communicate regularly with Incident Commander and Section Chiefs regarding operational needs and the integration of nursing home functions with local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EFFD13C" w14:textId="77777777" w:rsidR="00FF4F5C" w:rsidRPr="0004332B" w:rsidRDefault="00FF4F5C" w:rsidP="006F3959">
            <w:pPr>
              <w:spacing w:before="40" w:after="40"/>
              <w:jc w:val="center"/>
              <w:rPr>
                <w:b/>
              </w:rPr>
            </w:pPr>
          </w:p>
        </w:tc>
      </w:tr>
      <w:tr w:rsidR="00005977" w:rsidRPr="0004332B" w14:paraId="29ADBFCE" w14:textId="77777777" w:rsidTr="005105AF">
        <w:trPr>
          <w:cantSplit/>
        </w:trPr>
        <w:tc>
          <w:tcPr>
            <w:tcW w:w="2006" w:type="dxa"/>
            <w:vMerge w:val="restart"/>
            <w:tcBorders>
              <w:left w:val="single" w:sz="4" w:space="0" w:color="auto"/>
              <w:right w:val="single" w:sz="4" w:space="0" w:color="auto"/>
            </w:tcBorders>
            <w:shd w:val="clear" w:color="auto" w:fill="auto"/>
            <w:vAlign w:val="center"/>
          </w:tcPr>
          <w:p w14:paraId="3C8C3EEE" w14:textId="775FF092" w:rsidR="00005977" w:rsidRPr="00602A35" w:rsidRDefault="00005977" w:rsidP="00005977">
            <w:pPr>
              <w:spacing w:before="40" w:after="40"/>
              <w:jc w:val="center"/>
              <w:rPr>
                <w:b/>
              </w:rPr>
            </w:pPr>
            <w:r w:rsidRPr="00602A35">
              <w:rPr>
                <w:b/>
              </w:rPr>
              <w:t>Safety Officer</w:t>
            </w: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6B571024" w14:textId="77777777" w:rsidR="00005977" w:rsidRPr="0052771C" w:rsidRDefault="00005977" w:rsidP="006F3959">
            <w:r w:rsidRPr="0052771C">
              <w:t xml:space="preserve">Conduct ongoing analysis of existing response practices for health and safety issues related to residents, staff, and nursing home using NHICS </w:t>
            </w:r>
            <w:r>
              <w:t>215A</w:t>
            </w:r>
            <w:r w:rsidRPr="0052771C">
              <w:t xml:space="preserve"> and implement corrective actions to address.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6133390" w14:textId="77777777" w:rsidR="00005977" w:rsidRPr="0004332B" w:rsidRDefault="00005977" w:rsidP="006F3959">
            <w:pPr>
              <w:spacing w:before="40" w:after="40"/>
              <w:jc w:val="center"/>
              <w:rPr>
                <w:b/>
              </w:rPr>
            </w:pPr>
          </w:p>
        </w:tc>
      </w:tr>
      <w:tr w:rsidR="00005977" w:rsidRPr="0004332B" w14:paraId="160525D1" w14:textId="77777777" w:rsidTr="005105AF">
        <w:trPr>
          <w:cantSplit/>
        </w:trPr>
        <w:tc>
          <w:tcPr>
            <w:tcW w:w="2006" w:type="dxa"/>
            <w:vMerge/>
            <w:tcBorders>
              <w:left w:val="single" w:sz="4" w:space="0" w:color="auto"/>
              <w:right w:val="single" w:sz="4" w:space="0" w:color="auto"/>
            </w:tcBorders>
            <w:shd w:val="clear" w:color="auto" w:fill="auto"/>
            <w:vAlign w:val="center"/>
          </w:tcPr>
          <w:p w14:paraId="09A406EC" w14:textId="6A4EF607" w:rsidR="00005977" w:rsidRPr="00906DFD" w:rsidRDefault="00005977" w:rsidP="006F3959">
            <w:pPr>
              <w:spacing w:before="40" w:after="40"/>
              <w:jc w:val="cente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74AA5157" w14:textId="77777777" w:rsidR="00005977" w:rsidRPr="0052771C" w:rsidRDefault="00005977" w:rsidP="006F3959">
            <w:r w:rsidRPr="007B6AE2">
              <w:t xml:space="preserve">In coordination with Operations Section Chief, secure the nursing home and implement </w:t>
            </w:r>
            <w:r w:rsidRPr="00C858FF">
              <w:t>limited visitation policy.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4FF6CFE" w14:textId="77777777" w:rsidR="00005977" w:rsidRPr="0004332B" w:rsidRDefault="00005977" w:rsidP="006F3959">
            <w:pPr>
              <w:spacing w:before="40" w:after="40"/>
              <w:jc w:val="center"/>
              <w:rPr>
                <w:b/>
              </w:rPr>
            </w:pPr>
          </w:p>
        </w:tc>
      </w:tr>
      <w:tr w:rsidR="00005977" w:rsidRPr="0004332B" w14:paraId="1C7AB9E6" w14:textId="77777777" w:rsidTr="005105AF">
        <w:trPr>
          <w:cantSplit/>
        </w:trPr>
        <w:tc>
          <w:tcPr>
            <w:tcW w:w="2006" w:type="dxa"/>
            <w:vMerge/>
            <w:tcBorders>
              <w:left w:val="single" w:sz="4" w:space="0" w:color="auto"/>
              <w:right w:val="single" w:sz="4" w:space="0" w:color="auto"/>
            </w:tcBorders>
            <w:shd w:val="clear" w:color="auto" w:fill="auto"/>
            <w:vAlign w:val="center"/>
          </w:tcPr>
          <w:p w14:paraId="5E8878B9" w14:textId="79FA1E06" w:rsidR="00005977" w:rsidRPr="00602A35" w:rsidRDefault="00005977"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348C3B15" w14:textId="1747332B" w:rsidR="00005977" w:rsidRPr="0052771C" w:rsidRDefault="00005977" w:rsidP="006F3959">
            <w:r w:rsidRPr="0052771C">
              <w:t>Monitor safe and consistent use of appropriate personal protective equipment by staff.</w:t>
            </w:r>
            <w:r>
              <w:t xml:space="preserve">  Implement strategies to safely conserve or extend PPE supplies through environmental and procedural controls, and limiting the number of staff present during medical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2C3615C" w14:textId="77777777" w:rsidR="00005977" w:rsidRPr="0004332B" w:rsidRDefault="00005977" w:rsidP="006F3959">
            <w:pPr>
              <w:spacing w:before="40" w:after="40"/>
              <w:jc w:val="center"/>
              <w:rPr>
                <w:b/>
              </w:rPr>
            </w:pPr>
          </w:p>
        </w:tc>
      </w:tr>
      <w:tr w:rsidR="00005977" w:rsidRPr="0004332B" w14:paraId="2E4DF3C1" w14:textId="77777777" w:rsidTr="005105AF">
        <w:trPr>
          <w:cantSplit/>
        </w:trPr>
        <w:tc>
          <w:tcPr>
            <w:tcW w:w="2006" w:type="dxa"/>
            <w:vMerge/>
            <w:tcBorders>
              <w:left w:val="single" w:sz="4" w:space="0" w:color="auto"/>
              <w:right w:val="single" w:sz="4" w:space="0" w:color="auto"/>
            </w:tcBorders>
            <w:shd w:val="clear" w:color="auto" w:fill="auto"/>
            <w:vAlign w:val="center"/>
          </w:tcPr>
          <w:p w14:paraId="2B3A7E3B" w14:textId="77777777" w:rsidR="00005977" w:rsidRPr="00602A35" w:rsidRDefault="00005977"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7E096776" w14:textId="77777777" w:rsidR="00005977" w:rsidRPr="0052771C" w:rsidRDefault="00005977" w:rsidP="006F3959">
            <w:r>
              <w:t>Activate security procedures</w:t>
            </w:r>
            <w:r w:rsidRPr="0052771C">
              <w:t xml:space="preserve"> to: </w:t>
            </w:r>
          </w:p>
          <w:p w14:paraId="49D30564" w14:textId="75FE4D0D" w:rsidR="00005977" w:rsidRPr="00CF3072" w:rsidRDefault="00005977" w:rsidP="00FF4F5C">
            <w:pPr>
              <w:pStyle w:val="ListParagraph"/>
              <w:numPr>
                <w:ilvl w:val="0"/>
                <w:numId w:val="4"/>
              </w:numPr>
              <w:spacing w:after="100" w:line="240" w:lineRule="auto"/>
              <w:rPr>
                <w:rFonts w:cstheme="minorHAnsi"/>
              </w:rPr>
            </w:pPr>
            <w:r w:rsidRPr="00CF3072">
              <w:rPr>
                <w:rFonts w:cstheme="minorHAnsi"/>
              </w:rPr>
              <w:t xml:space="preserve">Secure the </w:t>
            </w:r>
            <w:r>
              <w:rPr>
                <w:rFonts w:cstheme="minorHAnsi"/>
              </w:rPr>
              <w:t>nursing home</w:t>
            </w:r>
            <w:r w:rsidRPr="00CF3072">
              <w:rPr>
                <w:rFonts w:cstheme="minorHAnsi"/>
              </w:rPr>
              <w:t xml:space="preserve"> to prevent infect</w:t>
            </w:r>
            <w:r>
              <w:rPr>
                <w:rFonts w:cstheme="minorHAnsi"/>
              </w:rPr>
              <w:t>ious</w:t>
            </w:r>
            <w:r w:rsidRPr="00CF3072">
              <w:rPr>
                <w:rFonts w:cstheme="minorHAnsi"/>
              </w:rPr>
              <w:t xml:space="preserve"> </w:t>
            </w:r>
            <w:r>
              <w:rPr>
                <w:rFonts w:cstheme="minorHAnsi"/>
              </w:rPr>
              <w:t>individual</w:t>
            </w:r>
            <w:r w:rsidRPr="00CF3072">
              <w:rPr>
                <w:rFonts w:cstheme="minorHAnsi"/>
              </w:rPr>
              <w:t xml:space="preserve">s from entering the </w:t>
            </w:r>
            <w:r>
              <w:rPr>
                <w:rFonts w:cstheme="minorHAnsi"/>
              </w:rPr>
              <w:t>nursing home</w:t>
            </w:r>
            <w:r w:rsidRPr="00CF3072">
              <w:rPr>
                <w:rFonts w:cstheme="minorHAnsi"/>
              </w:rPr>
              <w:t xml:space="preserve"> e</w:t>
            </w:r>
            <w:r>
              <w:rPr>
                <w:rFonts w:cstheme="minorHAnsi"/>
              </w:rPr>
              <w:t>xcept through designated route</w:t>
            </w:r>
          </w:p>
          <w:p w14:paraId="3F8299FB" w14:textId="77777777" w:rsidR="00005977" w:rsidRDefault="00005977" w:rsidP="00FF4F5C">
            <w:pPr>
              <w:pStyle w:val="ListParagraph"/>
              <w:numPr>
                <w:ilvl w:val="0"/>
                <w:numId w:val="4"/>
              </w:numPr>
              <w:spacing w:before="100" w:after="100" w:line="240" w:lineRule="auto"/>
              <w:rPr>
                <w:rFonts w:cstheme="minorHAnsi"/>
              </w:rPr>
            </w:pPr>
            <w:r w:rsidRPr="00CF3072">
              <w:rPr>
                <w:rFonts w:cstheme="minorHAnsi"/>
              </w:rPr>
              <w:t>Est</w:t>
            </w:r>
            <w:r>
              <w:rPr>
                <w:rFonts w:cstheme="minorHAnsi"/>
              </w:rPr>
              <w:t>ablish ingress and egress routes</w:t>
            </w:r>
          </w:p>
          <w:p w14:paraId="105A050F" w14:textId="77777777" w:rsidR="00005977" w:rsidRPr="008772AE" w:rsidRDefault="00005977" w:rsidP="00FF4F5C">
            <w:pPr>
              <w:pStyle w:val="ListParagraph"/>
              <w:numPr>
                <w:ilvl w:val="0"/>
                <w:numId w:val="4"/>
              </w:numPr>
              <w:spacing w:before="100" w:after="100" w:line="240" w:lineRule="auto"/>
              <w:rPr>
                <w:rFonts w:cstheme="minorHAnsi"/>
              </w:rPr>
            </w:pPr>
            <w:r w:rsidRPr="008772AE">
              <w:rPr>
                <w:rFonts w:cstheme="minorHAnsi"/>
              </w:rPr>
              <w:t>Implement traffic control protocols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880BFE0" w14:textId="77777777" w:rsidR="00005977" w:rsidRPr="0004332B" w:rsidRDefault="00005977" w:rsidP="006F3959">
            <w:pPr>
              <w:spacing w:before="40" w:after="40"/>
              <w:jc w:val="center"/>
              <w:rPr>
                <w:b/>
              </w:rPr>
            </w:pPr>
          </w:p>
        </w:tc>
      </w:tr>
      <w:tr w:rsidR="00FF4F5C" w:rsidRPr="0004332B" w14:paraId="647A5805" w14:textId="77777777" w:rsidTr="005105AF">
        <w:trPr>
          <w:cantSplit/>
        </w:trPr>
        <w:tc>
          <w:tcPr>
            <w:tcW w:w="2006" w:type="dxa"/>
            <w:vMerge w:val="restart"/>
            <w:tcBorders>
              <w:left w:val="single" w:sz="4" w:space="0" w:color="auto"/>
              <w:right w:val="single" w:sz="4" w:space="0" w:color="auto"/>
            </w:tcBorders>
            <w:shd w:val="clear" w:color="auto" w:fill="auto"/>
            <w:vAlign w:val="center"/>
          </w:tcPr>
          <w:p w14:paraId="7F8D04DB" w14:textId="77777777" w:rsidR="00FF4F5C" w:rsidRPr="00602A35" w:rsidRDefault="00FF4F5C" w:rsidP="006F3959">
            <w:pPr>
              <w:spacing w:before="40" w:after="40"/>
              <w:jc w:val="center"/>
              <w:rPr>
                <w:b/>
              </w:rPr>
            </w:pPr>
            <w:r w:rsidRPr="00602A35">
              <w:rPr>
                <w:b/>
              </w:rPr>
              <w:t>Medical Director/Specialist</w:t>
            </w: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45E972C6" w14:textId="374E0092" w:rsidR="005105AF" w:rsidRDefault="005105AF" w:rsidP="005105AF">
            <w:pPr>
              <w:spacing w:after="100" w:line="240" w:lineRule="auto"/>
              <w:rPr>
                <w:rFonts w:cstheme="minorHAnsi"/>
              </w:rPr>
            </w:pPr>
            <w:r>
              <w:rPr>
                <w:rFonts w:cstheme="minorHAnsi"/>
              </w:rPr>
              <w:t xml:space="preserve">Provide guidance on </w:t>
            </w:r>
          </w:p>
          <w:p w14:paraId="5A3295BA" w14:textId="77777777" w:rsidR="00FF4F5C" w:rsidRDefault="005105AF" w:rsidP="005105AF">
            <w:pPr>
              <w:pStyle w:val="ListParagraph"/>
              <w:numPr>
                <w:ilvl w:val="0"/>
                <w:numId w:val="4"/>
              </w:numPr>
              <w:spacing w:before="100" w:after="100" w:line="240" w:lineRule="auto"/>
              <w:rPr>
                <w:rFonts w:cstheme="minorHAnsi"/>
              </w:rPr>
            </w:pPr>
            <w:r>
              <w:rPr>
                <w:rFonts w:cstheme="minorHAnsi"/>
              </w:rPr>
              <w:t>I</w:t>
            </w:r>
            <w:r w:rsidRPr="005105AF">
              <w:rPr>
                <w:rFonts w:cstheme="minorHAnsi"/>
              </w:rPr>
              <w:t>nfection control procedures to prevent introduction and spread of COVID-19 in the facility</w:t>
            </w:r>
            <w:r w:rsidR="00FF4F5C" w:rsidRPr="005105AF">
              <w:rPr>
                <w:rFonts w:cstheme="minorHAnsi"/>
              </w:rPr>
              <w:t xml:space="preserve"> </w:t>
            </w:r>
          </w:p>
          <w:p w14:paraId="76AC29B8" w14:textId="77777777" w:rsidR="005105AF" w:rsidRDefault="005105AF" w:rsidP="005105AF">
            <w:pPr>
              <w:pStyle w:val="ListParagraph"/>
              <w:numPr>
                <w:ilvl w:val="0"/>
                <w:numId w:val="4"/>
              </w:numPr>
              <w:spacing w:before="100" w:after="100" w:line="240" w:lineRule="auto"/>
              <w:rPr>
                <w:rFonts w:cstheme="minorHAnsi"/>
              </w:rPr>
            </w:pPr>
            <w:r>
              <w:rPr>
                <w:rFonts w:cstheme="minorHAnsi"/>
              </w:rPr>
              <w:t>COVID-19 Case reporting procedures</w:t>
            </w:r>
          </w:p>
          <w:p w14:paraId="06642A22" w14:textId="36C052D0" w:rsidR="005105AF" w:rsidRPr="005105AF" w:rsidRDefault="005105AF" w:rsidP="005105AF">
            <w:pPr>
              <w:pStyle w:val="ListParagraph"/>
              <w:numPr>
                <w:ilvl w:val="0"/>
                <w:numId w:val="4"/>
              </w:numPr>
              <w:spacing w:before="100" w:after="100" w:line="240" w:lineRule="auto"/>
              <w:rPr>
                <w:rFonts w:cstheme="minorHAnsi"/>
              </w:rPr>
            </w:pPr>
            <w:r>
              <w:t>A</w:t>
            </w:r>
            <w:r w:rsidRPr="0052771C">
              <w:t>ppropriate personal protective equipment and isolation precautions.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BB11B8A" w14:textId="77777777" w:rsidR="00FF4F5C" w:rsidRPr="0004332B" w:rsidRDefault="00FF4F5C" w:rsidP="006F3959">
            <w:pPr>
              <w:spacing w:before="40" w:after="40"/>
              <w:jc w:val="center"/>
              <w:rPr>
                <w:b/>
              </w:rPr>
            </w:pPr>
          </w:p>
        </w:tc>
      </w:tr>
      <w:tr w:rsidR="005105AF" w:rsidRPr="0004332B" w14:paraId="719F4625" w14:textId="77777777" w:rsidTr="009A4D1A">
        <w:trPr>
          <w:cantSplit/>
        </w:trPr>
        <w:tc>
          <w:tcPr>
            <w:tcW w:w="2006" w:type="dxa"/>
            <w:vMerge/>
            <w:tcBorders>
              <w:left w:val="single" w:sz="4" w:space="0" w:color="auto"/>
              <w:right w:val="single" w:sz="4" w:space="0" w:color="auto"/>
            </w:tcBorders>
            <w:shd w:val="clear" w:color="auto" w:fill="auto"/>
            <w:vAlign w:val="center"/>
          </w:tcPr>
          <w:p w14:paraId="448F9E51" w14:textId="77777777" w:rsidR="005105AF" w:rsidRPr="00602A35" w:rsidRDefault="005105AF"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54B975D9" w14:textId="3206F8D8" w:rsidR="005105AF" w:rsidRPr="0052771C" w:rsidRDefault="005105AF" w:rsidP="006F3959">
            <w:r w:rsidRPr="0052771C">
              <w:t>Provide expert input in the Incident Action Planning process.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9EAD94D" w14:textId="77777777" w:rsidR="005105AF" w:rsidRPr="0004332B" w:rsidRDefault="005105AF" w:rsidP="006F3959">
            <w:pPr>
              <w:spacing w:before="40" w:after="40"/>
              <w:jc w:val="center"/>
              <w:rPr>
                <w:b/>
              </w:rPr>
            </w:pPr>
          </w:p>
        </w:tc>
      </w:tr>
      <w:tr w:rsidR="005105AF" w:rsidRPr="0004332B" w14:paraId="11032032" w14:textId="77777777" w:rsidTr="009A4D1A">
        <w:trPr>
          <w:cantSplit/>
        </w:trPr>
        <w:tc>
          <w:tcPr>
            <w:tcW w:w="2006" w:type="dxa"/>
            <w:vMerge/>
            <w:tcBorders>
              <w:left w:val="single" w:sz="4" w:space="0" w:color="auto"/>
              <w:right w:val="single" w:sz="4" w:space="0" w:color="auto"/>
            </w:tcBorders>
            <w:shd w:val="clear" w:color="auto" w:fill="auto"/>
            <w:vAlign w:val="center"/>
          </w:tcPr>
          <w:p w14:paraId="0652FE38" w14:textId="77777777" w:rsidR="005105AF" w:rsidRPr="00602A35" w:rsidRDefault="005105AF"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2ECDBF42" w14:textId="77777777" w:rsidR="005105AF" w:rsidRDefault="005105AF" w:rsidP="006F3959">
            <w:r w:rsidRPr="006A2E49">
              <w:t>Provide just-in-time training for both clinical and nonclinical staff regarding the status of the event, precautions they should take, and rumor control.</w:t>
            </w:r>
          </w:p>
          <w:p w14:paraId="38EF58BA" w14:textId="52CA1D2A" w:rsidR="005105AF" w:rsidRPr="0052771C" w:rsidRDefault="005105AF" w:rsidP="006F3959"/>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12B9BC1" w14:textId="77777777" w:rsidR="005105AF" w:rsidRPr="0004332B" w:rsidRDefault="005105AF" w:rsidP="006F3959">
            <w:pPr>
              <w:spacing w:before="40" w:after="40"/>
              <w:jc w:val="center"/>
              <w:rPr>
                <w:b/>
              </w:rPr>
            </w:pPr>
          </w:p>
        </w:tc>
      </w:tr>
      <w:tr w:rsidR="00AE4C92" w:rsidRPr="0004332B" w14:paraId="1C04C767" w14:textId="77777777" w:rsidTr="009A4D1A">
        <w:trPr>
          <w:cantSplit/>
        </w:trPr>
        <w:tc>
          <w:tcPr>
            <w:tcW w:w="2006" w:type="dxa"/>
            <w:vMerge w:val="restart"/>
            <w:tcBorders>
              <w:left w:val="single" w:sz="4" w:space="0" w:color="auto"/>
              <w:right w:val="single" w:sz="4" w:space="0" w:color="auto"/>
            </w:tcBorders>
            <w:shd w:val="clear" w:color="auto" w:fill="auto"/>
            <w:vAlign w:val="center"/>
          </w:tcPr>
          <w:p w14:paraId="3FF6D2EA" w14:textId="77777777" w:rsidR="00AE4C92" w:rsidRPr="00602A35" w:rsidRDefault="00AE4C92" w:rsidP="006F3959">
            <w:pPr>
              <w:spacing w:before="40" w:after="40"/>
              <w:jc w:val="center"/>
              <w:rPr>
                <w:b/>
              </w:rPr>
            </w:pPr>
            <w:r w:rsidRPr="00602A35">
              <w:rPr>
                <w:b/>
              </w:rPr>
              <w:t>Operations Section Chief</w:t>
            </w: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7B06300C" w14:textId="163DDF15" w:rsidR="00AE4C92" w:rsidRPr="006A2E49" w:rsidRDefault="00AE4C92" w:rsidP="006F3959">
            <w:r w:rsidRPr="00C95DA6">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76E42C8" w14:textId="77777777" w:rsidR="00AE4C92" w:rsidRPr="0004332B" w:rsidRDefault="00AE4C92" w:rsidP="006F3959">
            <w:pPr>
              <w:spacing w:before="40" w:after="40"/>
              <w:jc w:val="center"/>
              <w:rPr>
                <w:b/>
              </w:rPr>
            </w:pPr>
          </w:p>
        </w:tc>
      </w:tr>
      <w:tr w:rsidR="00AE4C92" w:rsidRPr="0004332B" w14:paraId="63300629" w14:textId="77777777" w:rsidTr="009A4D1A">
        <w:trPr>
          <w:cantSplit/>
        </w:trPr>
        <w:tc>
          <w:tcPr>
            <w:tcW w:w="2006" w:type="dxa"/>
            <w:vMerge/>
            <w:tcBorders>
              <w:left w:val="single" w:sz="4" w:space="0" w:color="auto"/>
              <w:right w:val="single" w:sz="4" w:space="0" w:color="auto"/>
            </w:tcBorders>
            <w:shd w:val="clear" w:color="auto" w:fill="auto"/>
            <w:vAlign w:val="center"/>
          </w:tcPr>
          <w:p w14:paraId="7E627E99" w14:textId="77777777" w:rsidR="00AE4C92" w:rsidRDefault="00AE4C92" w:rsidP="006F3959">
            <w:pPr>
              <w:spacing w:before="40" w:after="40"/>
              <w:jc w:val="cente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5006208E" w14:textId="77777777" w:rsidR="00AE4C92" w:rsidRPr="0052771C" w:rsidRDefault="00AE4C92" w:rsidP="006F3959">
            <w:r w:rsidRPr="006747EE">
              <w:t xml:space="preserve">Implement </w:t>
            </w:r>
            <w:r>
              <w:t>infectious disease procedures</w:t>
            </w:r>
            <w:r w:rsidRPr="006747EE">
              <w:t>, including:</w:t>
            </w:r>
          </w:p>
          <w:p w14:paraId="4B217416" w14:textId="3ED266A3" w:rsidR="00AE4C92" w:rsidRDefault="00AE4C92" w:rsidP="00AE4C92">
            <w:pPr>
              <w:pStyle w:val="ListParagraph"/>
              <w:numPr>
                <w:ilvl w:val="0"/>
                <w:numId w:val="3"/>
              </w:numPr>
              <w:spacing w:after="100" w:line="240" w:lineRule="auto"/>
              <w:ind w:left="386"/>
              <w:rPr>
                <w:rFonts w:cstheme="minorHAnsi"/>
                <w:spacing w:val="-3"/>
              </w:rPr>
            </w:pPr>
            <w:r w:rsidRPr="00AE4C92">
              <w:rPr>
                <w:rFonts w:cstheme="minorHAnsi"/>
                <w:spacing w:val="-3"/>
              </w:rPr>
              <w:t>Implement ent</w:t>
            </w:r>
            <w:r>
              <w:rPr>
                <w:rFonts w:cstheme="minorHAnsi"/>
                <w:spacing w:val="-3"/>
              </w:rPr>
              <w:t>ryway</w:t>
            </w:r>
            <w:r w:rsidRPr="00AE4C92">
              <w:rPr>
                <w:rFonts w:cstheme="minorHAnsi"/>
                <w:spacing w:val="-3"/>
              </w:rPr>
              <w:t xml:space="preserve"> screening procedures and </w:t>
            </w:r>
            <w:r w:rsidRPr="00AE4C92">
              <w:rPr>
                <w:rFonts w:cstheme="minorHAnsi"/>
                <w:spacing w:val="-3"/>
                <w:u w:val="single"/>
              </w:rPr>
              <w:t>source control</w:t>
            </w:r>
            <w:r w:rsidRPr="00AE4C92">
              <w:rPr>
                <w:rFonts w:cstheme="minorHAnsi"/>
                <w:spacing w:val="-3"/>
              </w:rPr>
              <w:t xml:space="preserve">.  </w:t>
            </w:r>
          </w:p>
          <w:p w14:paraId="161BD788" w14:textId="63FD029B" w:rsidR="00AE4C92" w:rsidRPr="00437F74" w:rsidRDefault="00AE4C92" w:rsidP="00FF4F5C">
            <w:pPr>
              <w:pStyle w:val="ListParagraph"/>
              <w:numPr>
                <w:ilvl w:val="0"/>
                <w:numId w:val="3"/>
              </w:numPr>
              <w:spacing w:after="100" w:line="240" w:lineRule="auto"/>
              <w:ind w:left="360"/>
              <w:rPr>
                <w:rFonts w:cstheme="minorHAnsi"/>
                <w:spacing w:val="-3"/>
              </w:rPr>
            </w:pPr>
            <w:r>
              <w:rPr>
                <w:rFonts w:cstheme="minorHAnsi"/>
                <w:spacing w:val="-3"/>
              </w:rPr>
              <w:t>Identify l</w:t>
            </w:r>
            <w:r w:rsidRPr="00437F74">
              <w:rPr>
                <w:rFonts w:cstheme="minorHAnsi"/>
                <w:spacing w:val="-3"/>
              </w:rPr>
              <w:t>ocation</w:t>
            </w:r>
            <w:r>
              <w:rPr>
                <w:rFonts w:cstheme="minorHAnsi"/>
                <w:spacing w:val="-3"/>
              </w:rPr>
              <w:t>(s)</w:t>
            </w:r>
            <w:r w:rsidRPr="00437F74">
              <w:rPr>
                <w:rFonts w:cstheme="minorHAnsi"/>
                <w:spacing w:val="-3"/>
              </w:rPr>
              <w:t xml:space="preserve"> for offsite triage, as appropriate</w:t>
            </w:r>
          </w:p>
          <w:p w14:paraId="33E3EA34" w14:textId="77777777" w:rsidR="00AE4C92" w:rsidRPr="00437F74" w:rsidRDefault="00AE4C92" w:rsidP="00FF4F5C">
            <w:pPr>
              <w:pStyle w:val="ListParagraph"/>
              <w:numPr>
                <w:ilvl w:val="0"/>
                <w:numId w:val="3"/>
              </w:numPr>
              <w:spacing w:before="100" w:after="100" w:line="240" w:lineRule="auto"/>
              <w:ind w:left="360"/>
              <w:rPr>
                <w:rFonts w:cstheme="minorHAnsi"/>
                <w:spacing w:val="-3"/>
              </w:rPr>
            </w:pPr>
            <w:r w:rsidRPr="00437F74">
              <w:rPr>
                <w:rFonts w:cstheme="minorHAnsi"/>
                <w:spacing w:val="-3"/>
              </w:rPr>
              <w:t xml:space="preserve">Staff implementation of infection precautions, and higher level precautions for high risk procedures. (e.g., suctioning, bronchoscopy, etc.), as per current </w:t>
            </w:r>
            <w:r>
              <w:rPr>
                <w:rFonts w:cstheme="minorHAnsi"/>
                <w:spacing w:val="-3"/>
              </w:rPr>
              <w:t xml:space="preserve">local department of public health and </w:t>
            </w:r>
            <w:r w:rsidRPr="00437F74">
              <w:rPr>
                <w:rFonts w:cstheme="minorHAnsi"/>
                <w:spacing w:val="-3"/>
              </w:rPr>
              <w:t>Centers for Disease Control and Prevention (CDC) guidelines</w:t>
            </w:r>
          </w:p>
          <w:p w14:paraId="291EC01E" w14:textId="77777777" w:rsidR="00AE4C92" w:rsidRDefault="00AE4C92" w:rsidP="00AE4C92">
            <w:pPr>
              <w:pStyle w:val="ListParagraph"/>
              <w:numPr>
                <w:ilvl w:val="0"/>
                <w:numId w:val="3"/>
              </w:numPr>
              <w:spacing w:before="100" w:after="100" w:line="240" w:lineRule="auto"/>
              <w:ind w:left="360"/>
              <w:rPr>
                <w:rFonts w:cstheme="minorHAnsi"/>
                <w:spacing w:val="-3"/>
              </w:rPr>
            </w:pPr>
            <w:r w:rsidRPr="00437F74">
              <w:rPr>
                <w:rFonts w:cstheme="minorHAnsi"/>
                <w:spacing w:val="-3"/>
              </w:rPr>
              <w:t>Proper monitoring of isolatio</w:t>
            </w:r>
            <w:r>
              <w:rPr>
                <w:rFonts w:cstheme="minorHAnsi"/>
                <w:spacing w:val="-3"/>
              </w:rPr>
              <w:t>n rooms and isolation procedures</w:t>
            </w:r>
          </w:p>
          <w:p w14:paraId="239FBF07" w14:textId="329C16AD" w:rsidR="00AE4C92" w:rsidRPr="00AE4C92" w:rsidRDefault="00AE4C92" w:rsidP="00AE4C92">
            <w:pPr>
              <w:pStyle w:val="ListParagraph"/>
              <w:numPr>
                <w:ilvl w:val="0"/>
                <w:numId w:val="3"/>
              </w:numPr>
              <w:spacing w:before="100" w:after="100" w:line="240" w:lineRule="auto"/>
              <w:ind w:left="360"/>
              <w:rPr>
                <w:rFonts w:cstheme="minorHAnsi"/>
                <w:spacing w:val="-3"/>
              </w:rPr>
            </w:pPr>
            <w:r w:rsidRPr="00AE4C92">
              <w:rPr>
                <w:rFonts w:cstheme="minorHAnsi"/>
                <w:spacing w:val="-3"/>
              </w:rPr>
              <w:t>Limitation of resident transportation within nursing home for essential purposes only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270245E" w14:textId="77777777" w:rsidR="00AE4C92" w:rsidRPr="0004332B" w:rsidRDefault="00AE4C92" w:rsidP="006F3959">
            <w:pPr>
              <w:spacing w:before="40" w:after="40"/>
              <w:jc w:val="center"/>
              <w:rPr>
                <w:b/>
              </w:rPr>
            </w:pPr>
          </w:p>
        </w:tc>
      </w:tr>
      <w:tr w:rsidR="00AE4C92" w:rsidRPr="0004332B" w14:paraId="2D7688DF" w14:textId="77777777" w:rsidTr="009A4D1A">
        <w:tc>
          <w:tcPr>
            <w:tcW w:w="2006" w:type="dxa"/>
            <w:vMerge/>
            <w:tcBorders>
              <w:left w:val="single" w:sz="4" w:space="0" w:color="auto"/>
              <w:right w:val="single" w:sz="4" w:space="0" w:color="auto"/>
            </w:tcBorders>
            <w:shd w:val="clear" w:color="auto" w:fill="auto"/>
            <w:vAlign w:val="center"/>
          </w:tcPr>
          <w:p w14:paraId="44692ED5" w14:textId="77777777" w:rsidR="00AE4C92" w:rsidRDefault="00AE4C92" w:rsidP="006F3959">
            <w:pPr>
              <w:spacing w:before="40" w:after="40"/>
              <w:jc w:val="cente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52622AEE" w14:textId="3F176ECD" w:rsidR="00AE4C92" w:rsidRPr="008C60A8" w:rsidRDefault="00AE4C92" w:rsidP="006670BC">
            <w:pPr>
              <w:pStyle w:val="ListParagraph"/>
              <w:numPr>
                <w:ilvl w:val="0"/>
                <w:numId w:val="3"/>
              </w:numPr>
              <w:spacing w:before="100" w:after="100" w:line="240" w:lineRule="auto"/>
              <w:ind w:left="360"/>
              <w:rPr>
                <w:rFonts w:cstheme="minorHAnsi"/>
                <w:spacing w:val="-3"/>
              </w:rPr>
            </w:pPr>
            <w:r w:rsidRPr="00005977">
              <w:rPr>
                <w:rFonts w:cstheme="minorHAnsi"/>
                <w:spacing w:val="-3"/>
              </w:rPr>
              <w:t>Restrict number of clinicians and ancillary staff providing care to infectious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B15C6C1" w14:textId="77777777" w:rsidR="00AE4C92" w:rsidRPr="0004332B" w:rsidRDefault="00AE4C92" w:rsidP="006F3959">
            <w:pPr>
              <w:spacing w:before="40" w:after="40"/>
              <w:jc w:val="center"/>
              <w:rPr>
                <w:b/>
              </w:rPr>
            </w:pPr>
          </w:p>
        </w:tc>
      </w:tr>
      <w:tr w:rsidR="00AE4C92" w:rsidRPr="0004332B" w14:paraId="75E0A7BA" w14:textId="77777777" w:rsidTr="009A4D1A">
        <w:tc>
          <w:tcPr>
            <w:tcW w:w="2006" w:type="dxa"/>
            <w:vMerge/>
            <w:tcBorders>
              <w:left w:val="single" w:sz="4" w:space="0" w:color="auto"/>
              <w:right w:val="single" w:sz="4" w:space="0" w:color="auto"/>
            </w:tcBorders>
            <w:shd w:val="clear" w:color="auto" w:fill="auto"/>
            <w:vAlign w:val="center"/>
          </w:tcPr>
          <w:p w14:paraId="376D93AD" w14:textId="77777777" w:rsidR="00AE4C92" w:rsidRDefault="00AE4C92" w:rsidP="006F3959">
            <w:pPr>
              <w:spacing w:before="40" w:after="40"/>
              <w:jc w:val="cente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01C72453" w14:textId="45A53056" w:rsidR="00AE4C92" w:rsidRPr="006747EE" w:rsidRDefault="00AE4C92" w:rsidP="006F3959">
            <w:r w:rsidRPr="001C3C84">
              <w:t>Prepare to implement emergency plans and procedures if needed (e.g., loss of power, cooling, water, HVAC, communications).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FC93AC6" w14:textId="77777777" w:rsidR="00AE4C92" w:rsidRPr="0004332B" w:rsidRDefault="00AE4C92" w:rsidP="006F3959">
            <w:pPr>
              <w:spacing w:before="40" w:after="40"/>
              <w:jc w:val="center"/>
              <w:rPr>
                <w:b/>
              </w:rPr>
            </w:pPr>
          </w:p>
        </w:tc>
      </w:tr>
      <w:tr w:rsidR="00AE4C92" w:rsidRPr="0004332B" w14:paraId="61C4AD28" w14:textId="77777777" w:rsidTr="009A4D1A">
        <w:trPr>
          <w:cantSplit/>
        </w:trPr>
        <w:tc>
          <w:tcPr>
            <w:tcW w:w="2006" w:type="dxa"/>
            <w:vMerge/>
            <w:tcBorders>
              <w:left w:val="single" w:sz="4" w:space="0" w:color="auto"/>
              <w:right w:val="single" w:sz="4" w:space="0" w:color="auto"/>
            </w:tcBorders>
            <w:shd w:val="clear" w:color="auto" w:fill="auto"/>
            <w:vAlign w:val="center"/>
          </w:tcPr>
          <w:p w14:paraId="468F8DB2" w14:textId="4ED455F7" w:rsidR="00AE4C92" w:rsidRPr="00602A35" w:rsidRDefault="00AE4C92"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0C3BBAB6" w14:textId="0CA06BE4" w:rsidR="00AE4C92" w:rsidRPr="006747EE" w:rsidRDefault="00AE4C92" w:rsidP="006F3959">
            <w:r w:rsidRPr="001C3C84">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A7691CF" w14:textId="77777777" w:rsidR="00AE4C92" w:rsidRPr="0004332B" w:rsidRDefault="00AE4C92" w:rsidP="006F3959">
            <w:pPr>
              <w:spacing w:before="40" w:after="40"/>
              <w:jc w:val="center"/>
              <w:rPr>
                <w:b/>
              </w:rPr>
            </w:pPr>
          </w:p>
        </w:tc>
      </w:tr>
      <w:tr w:rsidR="00AE4C92" w:rsidRPr="0004332B" w14:paraId="6E1681F5" w14:textId="77777777" w:rsidTr="009A4D1A">
        <w:tc>
          <w:tcPr>
            <w:tcW w:w="2006" w:type="dxa"/>
            <w:vMerge/>
            <w:tcBorders>
              <w:left w:val="single" w:sz="4" w:space="0" w:color="auto"/>
              <w:right w:val="single" w:sz="4" w:space="0" w:color="auto"/>
            </w:tcBorders>
            <w:shd w:val="clear" w:color="auto" w:fill="auto"/>
            <w:vAlign w:val="center"/>
          </w:tcPr>
          <w:p w14:paraId="5133B424" w14:textId="77777777" w:rsidR="00AE4C92" w:rsidRPr="00602A35" w:rsidRDefault="00AE4C92"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4792B666" w14:textId="1FBB175A" w:rsidR="00AE4C92" w:rsidRPr="006747EE" w:rsidRDefault="00AE4C92" w:rsidP="006F3959">
            <w:r>
              <w:t xml:space="preserve">Implement entrance screening procedures and </w:t>
            </w:r>
            <w:r w:rsidRPr="00AE4C92">
              <w:rPr>
                <w:u w:val="single"/>
              </w:rPr>
              <w:t>source control</w:t>
            </w:r>
            <w:r>
              <w:t xml:space="preserve">. </w:t>
            </w:r>
            <w:r w:rsidRPr="0042423C">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26C416B" w14:textId="77777777" w:rsidR="00AE4C92" w:rsidRPr="0004332B" w:rsidRDefault="00AE4C92" w:rsidP="006F3959">
            <w:pPr>
              <w:spacing w:before="40" w:after="40"/>
              <w:jc w:val="center"/>
              <w:rPr>
                <w:b/>
              </w:rPr>
            </w:pPr>
          </w:p>
        </w:tc>
      </w:tr>
      <w:tr w:rsidR="00AE4C92" w:rsidRPr="0004332B" w14:paraId="36B0E93A" w14:textId="77777777" w:rsidTr="009A4D1A">
        <w:tc>
          <w:tcPr>
            <w:tcW w:w="2006" w:type="dxa"/>
            <w:vMerge/>
            <w:tcBorders>
              <w:left w:val="single" w:sz="4" w:space="0" w:color="auto"/>
              <w:right w:val="single" w:sz="4" w:space="0" w:color="auto"/>
            </w:tcBorders>
            <w:shd w:val="clear" w:color="auto" w:fill="auto"/>
            <w:vAlign w:val="center"/>
          </w:tcPr>
          <w:p w14:paraId="708476E8" w14:textId="77777777" w:rsidR="00AE4C92" w:rsidRPr="00602A35" w:rsidRDefault="00AE4C92"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24D2997F" w14:textId="0D628873" w:rsidR="00AE4C92" w:rsidRPr="006747EE" w:rsidRDefault="00AE4C92" w:rsidP="006F3959">
            <w:r w:rsidRPr="0042423C">
              <w:t>Identify evacuation priorities and transfer requirements.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E575050" w14:textId="77777777" w:rsidR="00AE4C92" w:rsidRPr="0004332B" w:rsidRDefault="00AE4C92" w:rsidP="006F3959">
            <w:pPr>
              <w:spacing w:before="40" w:after="40"/>
              <w:jc w:val="center"/>
              <w:rPr>
                <w:b/>
              </w:rPr>
            </w:pPr>
          </w:p>
        </w:tc>
      </w:tr>
      <w:tr w:rsidR="00AE4C92" w:rsidRPr="0004332B" w14:paraId="3981D6BA" w14:textId="77777777" w:rsidTr="009A4D1A">
        <w:tc>
          <w:tcPr>
            <w:tcW w:w="2006" w:type="dxa"/>
            <w:vMerge/>
            <w:tcBorders>
              <w:left w:val="single" w:sz="4" w:space="0" w:color="auto"/>
              <w:right w:val="single" w:sz="4" w:space="0" w:color="auto"/>
            </w:tcBorders>
            <w:shd w:val="clear" w:color="auto" w:fill="auto"/>
            <w:vAlign w:val="center"/>
          </w:tcPr>
          <w:p w14:paraId="3BF01995" w14:textId="77777777" w:rsidR="00AE4C92" w:rsidRPr="00602A35" w:rsidRDefault="00AE4C92"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051235DC" w14:textId="1F8E4647" w:rsidR="00AE4C92" w:rsidRPr="0052771C" w:rsidRDefault="00AE4C92" w:rsidP="006F3959">
            <w:pPr>
              <w:rPr>
                <w:highlight w:val="yellow"/>
              </w:rPr>
            </w:pPr>
            <w:r w:rsidRPr="00381E9F">
              <w:t xml:space="preserve">Conduct a nursing home census and </w:t>
            </w:r>
            <w:r>
              <w:t>identify which residents may require</w:t>
            </w:r>
            <w:r w:rsidRPr="00381E9F">
              <w:t xml:space="preserve"> transfers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6A8EC66" w14:textId="77777777" w:rsidR="00AE4C92" w:rsidRPr="0004332B" w:rsidRDefault="00AE4C92" w:rsidP="006F3959">
            <w:pPr>
              <w:spacing w:before="40" w:after="40"/>
              <w:jc w:val="center"/>
              <w:rPr>
                <w:b/>
              </w:rPr>
            </w:pPr>
          </w:p>
        </w:tc>
      </w:tr>
      <w:tr w:rsidR="00AE4C92" w:rsidRPr="0004332B" w14:paraId="48ADB76F" w14:textId="77777777" w:rsidTr="009A4D1A">
        <w:trPr>
          <w:cantSplit/>
        </w:trPr>
        <w:tc>
          <w:tcPr>
            <w:tcW w:w="2006" w:type="dxa"/>
            <w:vMerge w:val="restart"/>
            <w:tcBorders>
              <w:left w:val="single" w:sz="4" w:space="0" w:color="auto"/>
              <w:right w:val="single" w:sz="4" w:space="0" w:color="auto"/>
            </w:tcBorders>
            <w:shd w:val="clear" w:color="auto" w:fill="auto"/>
            <w:vAlign w:val="center"/>
          </w:tcPr>
          <w:p w14:paraId="451776F6" w14:textId="77777777" w:rsidR="00AE4C92" w:rsidRPr="00602A35" w:rsidRDefault="00AE4C92" w:rsidP="006F3959">
            <w:pPr>
              <w:spacing w:before="40" w:after="40"/>
              <w:jc w:val="center"/>
              <w:rPr>
                <w:b/>
              </w:rPr>
            </w:pPr>
            <w:r w:rsidRPr="00602A35">
              <w:rPr>
                <w:b/>
              </w:rPr>
              <w:t>Resident Services Branch Director</w:t>
            </w: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303B8998" w14:textId="77A76E27" w:rsidR="00AE4C92" w:rsidRPr="0052771C" w:rsidRDefault="00AE4C92" w:rsidP="006F3959">
            <w:r w:rsidRPr="00C858FF">
              <w:t xml:space="preserve">Provide </w:t>
            </w:r>
            <w:r w:rsidRPr="00470954">
              <w:t>personal protective equipment to</w:t>
            </w:r>
            <w:r w:rsidRPr="00C858FF">
              <w:t xml:space="preserve"> personnel with immediate risk of exposure (e.g., conducting outside duties, conducting screening and triage, interacting with infectious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71A57F8" w14:textId="77777777" w:rsidR="00AE4C92" w:rsidRPr="0004332B" w:rsidRDefault="00AE4C92" w:rsidP="006F3959">
            <w:pPr>
              <w:spacing w:before="40" w:after="40"/>
              <w:jc w:val="center"/>
              <w:rPr>
                <w:b/>
              </w:rPr>
            </w:pPr>
          </w:p>
        </w:tc>
      </w:tr>
      <w:tr w:rsidR="00AE4C92" w:rsidRPr="0004332B" w14:paraId="0C70F2E4" w14:textId="77777777" w:rsidTr="009A4D1A">
        <w:trPr>
          <w:cantSplit/>
        </w:trPr>
        <w:tc>
          <w:tcPr>
            <w:tcW w:w="2006" w:type="dxa"/>
            <w:vMerge/>
            <w:tcBorders>
              <w:left w:val="single" w:sz="4" w:space="0" w:color="auto"/>
              <w:right w:val="single" w:sz="4" w:space="0" w:color="auto"/>
            </w:tcBorders>
            <w:shd w:val="clear" w:color="auto" w:fill="auto"/>
            <w:vAlign w:val="center"/>
          </w:tcPr>
          <w:p w14:paraId="4B62FE5B" w14:textId="77777777" w:rsidR="00AE4C92" w:rsidRPr="00602A35" w:rsidRDefault="00AE4C92"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2FC4CB84" w14:textId="45053328" w:rsidR="00AE4C92" w:rsidRPr="0042423C" w:rsidRDefault="00AE4C92" w:rsidP="001F4974">
            <w:r w:rsidRPr="00C858FF">
              <w:t>Prepare</w:t>
            </w:r>
            <w:r w:rsidR="001F4974">
              <w:t xml:space="preserve"> plans</w:t>
            </w:r>
            <w:r w:rsidRPr="00C858FF">
              <w:t xml:space="preserve"> for </w:t>
            </w:r>
            <w:r w:rsidR="001F4974">
              <w:t xml:space="preserve">surge of </w:t>
            </w:r>
            <w:r w:rsidRPr="00C858FF">
              <w:t>fatalit</w:t>
            </w:r>
            <w:r w:rsidR="001F4974">
              <w: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BC0545B" w14:textId="77777777" w:rsidR="00AE4C92" w:rsidRPr="0004332B" w:rsidRDefault="00AE4C92" w:rsidP="006F3959">
            <w:pPr>
              <w:spacing w:before="40" w:after="40"/>
              <w:jc w:val="center"/>
              <w:rPr>
                <w:b/>
              </w:rPr>
            </w:pPr>
          </w:p>
        </w:tc>
      </w:tr>
      <w:tr w:rsidR="00AE4C92" w:rsidRPr="0004332B" w14:paraId="08354279" w14:textId="77777777" w:rsidTr="009A4D1A">
        <w:trPr>
          <w:cantSplit/>
        </w:trPr>
        <w:tc>
          <w:tcPr>
            <w:tcW w:w="2006" w:type="dxa"/>
            <w:vMerge/>
            <w:tcBorders>
              <w:left w:val="single" w:sz="4" w:space="0" w:color="auto"/>
              <w:right w:val="single" w:sz="4" w:space="0" w:color="auto"/>
            </w:tcBorders>
            <w:shd w:val="clear" w:color="auto" w:fill="auto"/>
            <w:vAlign w:val="center"/>
          </w:tcPr>
          <w:p w14:paraId="6422C169" w14:textId="77777777" w:rsidR="00AE4C92" w:rsidRPr="00602A35" w:rsidRDefault="00AE4C92"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2462B5E8" w14:textId="22E70902" w:rsidR="00AE4C92" w:rsidRPr="00C858FF" w:rsidRDefault="00AE4C92" w:rsidP="006F3959">
            <w:r>
              <w:t>Monitor</w:t>
            </w:r>
            <w:r w:rsidRPr="007953A5">
              <w:t xml:space="preserve"> the </w:t>
            </w:r>
            <w:r>
              <w:t>status of the physical plant and ensure the integrity of and/or restoration of utilities and communications.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9E95A2C" w14:textId="77777777" w:rsidR="00AE4C92" w:rsidRPr="0004332B" w:rsidRDefault="00AE4C92" w:rsidP="006F3959">
            <w:pPr>
              <w:spacing w:before="40" w:after="40"/>
              <w:jc w:val="center"/>
              <w:rPr>
                <w:b/>
              </w:rPr>
            </w:pPr>
          </w:p>
        </w:tc>
      </w:tr>
      <w:tr w:rsidR="00AE4C92" w:rsidRPr="0004332B" w14:paraId="77FE489E" w14:textId="77777777" w:rsidTr="009A4D1A">
        <w:trPr>
          <w:cantSplit/>
        </w:trPr>
        <w:tc>
          <w:tcPr>
            <w:tcW w:w="2006" w:type="dxa"/>
            <w:vMerge/>
            <w:tcBorders>
              <w:left w:val="single" w:sz="4" w:space="0" w:color="auto"/>
              <w:right w:val="single" w:sz="4" w:space="0" w:color="auto"/>
            </w:tcBorders>
            <w:shd w:val="clear" w:color="auto" w:fill="auto"/>
            <w:vAlign w:val="center"/>
          </w:tcPr>
          <w:p w14:paraId="7E43D26D" w14:textId="77777777" w:rsidR="00AE4C92" w:rsidRPr="00602A35" w:rsidRDefault="00AE4C92"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0AECA1D4" w14:textId="10034919" w:rsidR="00AE4C92" w:rsidRPr="00C858FF" w:rsidRDefault="00AE4C92" w:rsidP="006F3959">
            <w:r w:rsidRPr="00760D36">
              <w:t>Establish operational periods, incident objectives, and the</w:t>
            </w:r>
            <w:r>
              <w:t xml:space="preserve"> Incident Action Plan</w:t>
            </w:r>
            <w:r w:rsidRPr="00760D36">
              <w:t xml:space="preserve"> in coordination with the Incident Commander.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308E9CE" w14:textId="77777777" w:rsidR="00AE4C92" w:rsidRPr="0004332B" w:rsidRDefault="00AE4C92" w:rsidP="006F3959">
            <w:pPr>
              <w:spacing w:before="40" w:after="40"/>
              <w:jc w:val="center"/>
              <w:rPr>
                <w:b/>
              </w:rPr>
            </w:pPr>
          </w:p>
        </w:tc>
      </w:tr>
      <w:tr w:rsidR="00AE4C92" w:rsidRPr="0004332B" w14:paraId="5A8C4702" w14:textId="77777777" w:rsidTr="009A4D1A">
        <w:trPr>
          <w:cantSplit/>
        </w:trPr>
        <w:tc>
          <w:tcPr>
            <w:tcW w:w="2006" w:type="dxa"/>
            <w:vMerge/>
            <w:tcBorders>
              <w:left w:val="single" w:sz="4" w:space="0" w:color="auto"/>
              <w:right w:val="single" w:sz="4" w:space="0" w:color="auto"/>
            </w:tcBorders>
            <w:shd w:val="clear" w:color="auto" w:fill="auto"/>
            <w:vAlign w:val="center"/>
          </w:tcPr>
          <w:p w14:paraId="7134CBDB" w14:textId="77777777" w:rsidR="00AE4C92" w:rsidRPr="00602A35" w:rsidRDefault="00AE4C92"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117D9782" w14:textId="55C08ECB" w:rsidR="00AE4C92" w:rsidRPr="00C858FF" w:rsidRDefault="00AE4C92" w:rsidP="006F3959">
            <w:r w:rsidRPr="00476DE7">
              <w:t xml:space="preserve">Gather </w:t>
            </w:r>
            <w:r w:rsidRPr="004F2668">
              <w:rPr>
                <w:u w:val="single"/>
              </w:rPr>
              <w:t>internal</w:t>
            </w:r>
            <w:r w:rsidRPr="00476DE7">
              <w:t xml:space="preserve"> situation status including supply and equipment status, current staff and </w:t>
            </w:r>
            <w:r>
              <w:t>nursing home</w:t>
            </w:r>
            <w:r w:rsidRPr="00476DE7">
              <w:t xml:space="preserve"> census.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A2A0EF3" w14:textId="77777777" w:rsidR="00AE4C92" w:rsidRPr="0004332B" w:rsidRDefault="00AE4C92" w:rsidP="006F3959">
            <w:pPr>
              <w:spacing w:before="40" w:after="40"/>
              <w:jc w:val="center"/>
              <w:rPr>
                <w:b/>
              </w:rPr>
            </w:pPr>
          </w:p>
        </w:tc>
      </w:tr>
      <w:tr w:rsidR="00AE4C92" w:rsidRPr="0004332B" w14:paraId="0DB56C19" w14:textId="77777777" w:rsidTr="009A4D1A">
        <w:trPr>
          <w:cantSplit/>
        </w:trPr>
        <w:tc>
          <w:tcPr>
            <w:tcW w:w="2006" w:type="dxa"/>
            <w:tcBorders>
              <w:left w:val="single" w:sz="4" w:space="0" w:color="auto"/>
              <w:right w:val="single" w:sz="4" w:space="0" w:color="auto"/>
            </w:tcBorders>
            <w:shd w:val="clear" w:color="auto" w:fill="auto"/>
            <w:vAlign w:val="center"/>
          </w:tcPr>
          <w:p w14:paraId="528D038C" w14:textId="77777777" w:rsidR="00AE4C92" w:rsidRPr="00602A35" w:rsidRDefault="00AE4C92" w:rsidP="006F3959">
            <w:pPr>
              <w:spacing w:before="40" w:after="40"/>
              <w:jc w:val="center"/>
              <w:rPr>
                <w:b/>
              </w:rPr>
            </w:pPr>
            <w:r w:rsidRPr="00602A35">
              <w:rPr>
                <w:b/>
              </w:rPr>
              <w:t>Infrastructure Branch Director</w:t>
            </w:r>
          </w:p>
        </w:tc>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14:paraId="06CDFA50" w14:textId="5968E9C3" w:rsidR="00AE4C92" w:rsidRPr="00760D36" w:rsidRDefault="00AE4C92" w:rsidP="006F3959">
            <w:r w:rsidRPr="004F2668">
              <w:t xml:space="preserve">Initiate the gathering </w:t>
            </w:r>
            <w:r>
              <w:t xml:space="preserve">and validation </w:t>
            </w:r>
            <w:r w:rsidRPr="004F2668">
              <w:t xml:space="preserve">of </w:t>
            </w:r>
            <w:r w:rsidRPr="004F2668">
              <w:rPr>
                <w:u w:val="single"/>
              </w:rPr>
              <w:t>external</w:t>
            </w:r>
            <w:r>
              <w:t xml:space="preserve"> situational status (if impacted) </w:t>
            </w:r>
            <w:r w:rsidRPr="004F2668">
              <w:t>for inclusion in the IAP.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7088A7C" w14:textId="77777777" w:rsidR="00AE4C92" w:rsidRPr="0004332B" w:rsidRDefault="00AE4C92" w:rsidP="006F3959">
            <w:pPr>
              <w:spacing w:before="40" w:after="40"/>
              <w:jc w:val="center"/>
              <w:rPr>
                <w:b/>
              </w:rPr>
            </w:pPr>
          </w:p>
        </w:tc>
      </w:tr>
      <w:tr w:rsidR="00AE4C92" w:rsidRPr="0004332B" w14:paraId="7E3DDAD7" w14:textId="77777777" w:rsidTr="009A4D1A">
        <w:trPr>
          <w:cantSplit/>
        </w:trPr>
        <w:tc>
          <w:tcPr>
            <w:tcW w:w="2006" w:type="dxa"/>
            <w:vMerge w:val="restart"/>
            <w:tcBorders>
              <w:left w:val="single" w:sz="4" w:space="0" w:color="auto"/>
              <w:right w:val="single" w:sz="4" w:space="0" w:color="auto"/>
            </w:tcBorders>
            <w:shd w:val="clear" w:color="auto" w:fill="auto"/>
            <w:vAlign w:val="center"/>
          </w:tcPr>
          <w:p w14:paraId="0400C5A4" w14:textId="77777777" w:rsidR="00AE4C92" w:rsidRPr="00602A35" w:rsidRDefault="00AE4C92" w:rsidP="006F3959">
            <w:pPr>
              <w:spacing w:before="40" w:after="40"/>
              <w:jc w:val="center"/>
              <w:rPr>
                <w:b/>
              </w:rPr>
            </w:pPr>
            <w:r w:rsidRPr="00602A35">
              <w:rPr>
                <w:b/>
              </w:rPr>
              <w:t>Planning Section Chief</w:t>
            </w: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2CAACDCA" w14:textId="363A62FD" w:rsidR="00AE4C92" w:rsidRPr="00760D36" w:rsidRDefault="00AE4C92" w:rsidP="006F3959">
            <w:r w:rsidRPr="00542A76">
              <w:t>Maintain and updat</w:t>
            </w:r>
            <w:r>
              <w:t>e the situational status boards</w:t>
            </w:r>
            <w:r w:rsidRPr="00542A76">
              <w:t xml:space="preserve"> and other documentation tools for timeliness and accuracy of information received.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FA5947A" w14:textId="77777777" w:rsidR="00AE4C92" w:rsidRPr="0004332B" w:rsidRDefault="00AE4C92" w:rsidP="006F3959">
            <w:pPr>
              <w:spacing w:before="40" w:after="40"/>
              <w:jc w:val="center"/>
              <w:rPr>
                <w:b/>
              </w:rPr>
            </w:pPr>
          </w:p>
        </w:tc>
      </w:tr>
      <w:tr w:rsidR="00AE4C92" w:rsidRPr="0004332B" w14:paraId="4F7F1658" w14:textId="77777777" w:rsidTr="009A4D1A">
        <w:trPr>
          <w:cantSplit/>
        </w:trPr>
        <w:tc>
          <w:tcPr>
            <w:tcW w:w="2006" w:type="dxa"/>
            <w:vMerge/>
            <w:tcBorders>
              <w:left w:val="single" w:sz="4" w:space="0" w:color="auto"/>
              <w:right w:val="single" w:sz="4" w:space="0" w:color="auto"/>
            </w:tcBorders>
            <w:shd w:val="clear" w:color="auto" w:fill="auto"/>
            <w:vAlign w:val="center"/>
          </w:tcPr>
          <w:p w14:paraId="26017819" w14:textId="77777777" w:rsidR="00AE4C92" w:rsidRPr="00602A35" w:rsidRDefault="00AE4C92"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216912A7" w14:textId="4F3F3D22" w:rsidR="00AE4C92" w:rsidRPr="00EB7EB1" w:rsidRDefault="00AE4C92" w:rsidP="006F3959">
            <w:r w:rsidRPr="00EB7EB1">
              <w:t>Initiate personnel and materials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6FD53A7" w14:textId="77777777" w:rsidR="00AE4C92" w:rsidRPr="0004332B" w:rsidRDefault="00AE4C92" w:rsidP="006F3959">
            <w:pPr>
              <w:spacing w:before="40" w:after="40"/>
              <w:jc w:val="center"/>
              <w:rPr>
                <w:b/>
              </w:rPr>
            </w:pPr>
          </w:p>
        </w:tc>
      </w:tr>
      <w:tr w:rsidR="00AE4C92" w:rsidRPr="0004332B" w14:paraId="24B5510B" w14:textId="77777777" w:rsidTr="009A4D1A">
        <w:trPr>
          <w:cantSplit/>
        </w:trPr>
        <w:tc>
          <w:tcPr>
            <w:tcW w:w="2006" w:type="dxa"/>
            <w:vMerge/>
            <w:tcBorders>
              <w:left w:val="single" w:sz="4" w:space="0" w:color="auto"/>
              <w:right w:val="single" w:sz="4" w:space="0" w:color="auto"/>
            </w:tcBorders>
            <w:shd w:val="clear" w:color="auto" w:fill="auto"/>
            <w:vAlign w:val="center"/>
          </w:tcPr>
          <w:p w14:paraId="5988FE4A" w14:textId="77777777" w:rsidR="00AE4C92" w:rsidRPr="00602A35" w:rsidRDefault="00AE4C92"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7790524B" w14:textId="0AE0DE78" w:rsidR="00AE4C92" w:rsidRPr="00EB7EB1" w:rsidRDefault="00AE4C92" w:rsidP="006F3959">
            <w:r w:rsidRPr="00760D36">
              <w:t xml:space="preserve">Initiate </w:t>
            </w:r>
            <w:r>
              <w:t>residen</w:t>
            </w:r>
            <w:r w:rsidRPr="00760D36">
              <w:t>t and bed tracking (</w:t>
            </w:r>
            <w:r>
              <w:t xml:space="preserve">see NHICS 254 - </w:t>
            </w:r>
            <w:r w:rsidRPr="00E377C8">
              <w:rPr>
                <w:szCs w:val="24"/>
              </w:rPr>
              <w:t>Emergency Admit</w:t>
            </w:r>
            <w:r>
              <w:rPr>
                <w:szCs w:val="24"/>
              </w:rPr>
              <w:t xml:space="preserve"> </w:t>
            </w:r>
            <w:r w:rsidRPr="00E377C8">
              <w:rPr>
                <w:szCs w:val="24"/>
              </w:rPr>
              <w:t>Tracking</w:t>
            </w:r>
            <w:r w:rsidRPr="00760D36">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6B1F949" w14:textId="77777777" w:rsidR="00AE4C92" w:rsidRPr="0004332B" w:rsidRDefault="00AE4C92" w:rsidP="006F3959">
            <w:pPr>
              <w:spacing w:before="40" w:after="40"/>
              <w:jc w:val="center"/>
              <w:rPr>
                <w:b/>
              </w:rPr>
            </w:pPr>
          </w:p>
        </w:tc>
      </w:tr>
      <w:tr w:rsidR="001F4974" w:rsidRPr="0004332B" w14:paraId="5DDDE817" w14:textId="77777777" w:rsidTr="009A4D1A">
        <w:trPr>
          <w:cantSplit/>
        </w:trPr>
        <w:tc>
          <w:tcPr>
            <w:tcW w:w="2006" w:type="dxa"/>
            <w:vMerge/>
            <w:tcBorders>
              <w:left w:val="single" w:sz="4" w:space="0" w:color="auto"/>
              <w:right w:val="single" w:sz="4" w:space="0" w:color="auto"/>
            </w:tcBorders>
            <w:shd w:val="clear" w:color="auto" w:fill="auto"/>
            <w:vAlign w:val="center"/>
          </w:tcPr>
          <w:p w14:paraId="5AF2DFA5" w14:textId="77777777" w:rsidR="001F4974" w:rsidRPr="00602A35" w:rsidRDefault="001F4974"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327AB62D" w14:textId="74A364EA" w:rsidR="001F4974" w:rsidRPr="00EB7EB1" w:rsidRDefault="001F4974" w:rsidP="001F4974">
            <w:r w:rsidRPr="00323AEF">
              <w:t>Anticipate increased need for medical supplies; antivirals, IV fluids, and pharmaceuticals; oxygen, ventilators, suction equipment, and respiratory protection; and for respiratory therapists, transporters, and other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8ABB224" w14:textId="77777777" w:rsidR="001F4974" w:rsidRPr="0004332B" w:rsidRDefault="001F4974" w:rsidP="006F3959">
            <w:pPr>
              <w:spacing w:before="40" w:after="40"/>
              <w:jc w:val="center"/>
              <w:rPr>
                <w:b/>
              </w:rPr>
            </w:pPr>
          </w:p>
        </w:tc>
      </w:tr>
      <w:tr w:rsidR="001F4974" w:rsidRPr="0004332B" w14:paraId="5D2CC291" w14:textId="77777777" w:rsidTr="009A4D1A">
        <w:trPr>
          <w:cantSplit/>
        </w:trPr>
        <w:tc>
          <w:tcPr>
            <w:tcW w:w="2006" w:type="dxa"/>
            <w:vMerge/>
            <w:tcBorders>
              <w:left w:val="single" w:sz="4" w:space="0" w:color="auto"/>
              <w:right w:val="single" w:sz="4" w:space="0" w:color="auto"/>
            </w:tcBorders>
            <w:shd w:val="clear" w:color="auto" w:fill="auto"/>
            <w:vAlign w:val="center"/>
          </w:tcPr>
          <w:p w14:paraId="251DB278" w14:textId="77777777" w:rsidR="001F4974" w:rsidRPr="00602A35" w:rsidRDefault="001F4974"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7F545F96" w14:textId="6B2D5379" w:rsidR="001F4974" w:rsidRPr="00760D36" w:rsidRDefault="001F4974" w:rsidP="006F3959">
            <w:r w:rsidRPr="00323AEF">
              <w:t>With Planning Section, determine staff supplementation needs.</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2E3EDF5" w14:textId="77777777" w:rsidR="001F4974" w:rsidRPr="0004332B" w:rsidRDefault="001F4974" w:rsidP="006F3959">
            <w:pPr>
              <w:spacing w:before="40" w:after="40"/>
              <w:jc w:val="center"/>
              <w:rPr>
                <w:b/>
              </w:rPr>
            </w:pPr>
          </w:p>
        </w:tc>
      </w:tr>
      <w:tr w:rsidR="001F4974" w:rsidRPr="0004332B" w14:paraId="1C767FD0" w14:textId="77777777" w:rsidTr="009A4D1A">
        <w:trPr>
          <w:cantSplit/>
        </w:trPr>
        <w:tc>
          <w:tcPr>
            <w:tcW w:w="2006" w:type="dxa"/>
            <w:vMerge/>
            <w:tcBorders>
              <w:left w:val="single" w:sz="4" w:space="0" w:color="auto"/>
              <w:right w:val="single" w:sz="4" w:space="0" w:color="auto"/>
            </w:tcBorders>
            <w:shd w:val="clear" w:color="auto" w:fill="auto"/>
            <w:vAlign w:val="center"/>
          </w:tcPr>
          <w:p w14:paraId="19312A77" w14:textId="77777777" w:rsidR="001F4974" w:rsidRPr="00602A35" w:rsidRDefault="001F4974" w:rsidP="006F3959">
            <w:pPr>
              <w:spacing w:before="40" w:after="40"/>
              <w:jc w:val="center"/>
              <w:rPr>
                <w:b/>
              </w:rPr>
            </w:pP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0E36DF64" w14:textId="1B1560A2" w:rsidR="001F4974" w:rsidRDefault="001F4974" w:rsidP="006F3959">
            <w:r>
              <w:t>Refer to Job Action Sheet for additional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A24AFBB" w14:textId="77777777" w:rsidR="001F4974" w:rsidRPr="0004332B" w:rsidRDefault="001F4974" w:rsidP="006F3959">
            <w:pPr>
              <w:spacing w:before="40" w:after="40"/>
              <w:jc w:val="center"/>
              <w:rPr>
                <w:b/>
              </w:rPr>
            </w:pPr>
          </w:p>
        </w:tc>
      </w:tr>
      <w:tr w:rsidR="001F4974" w:rsidRPr="0004332B" w14:paraId="52480E8D" w14:textId="77777777" w:rsidTr="009A4D1A">
        <w:trPr>
          <w:cantSplit/>
        </w:trPr>
        <w:tc>
          <w:tcPr>
            <w:tcW w:w="2006" w:type="dxa"/>
            <w:tcBorders>
              <w:left w:val="single" w:sz="4" w:space="0" w:color="auto"/>
              <w:right w:val="single" w:sz="4" w:space="0" w:color="auto"/>
            </w:tcBorders>
            <w:shd w:val="clear" w:color="auto" w:fill="auto"/>
            <w:vAlign w:val="center"/>
          </w:tcPr>
          <w:p w14:paraId="0912111A" w14:textId="77777777" w:rsidR="001F4974" w:rsidRPr="00602A35" w:rsidRDefault="001F4974" w:rsidP="006F3959">
            <w:pPr>
              <w:spacing w:before="40" w:after="40"/>
              <w:jc w:val="center"/>
              <w:rPr>
                <w:b/>
              </w:rPr>
            </w:pPr>
            <w:r w:rsidRPr="00602A35">
              <w:rPr>
                <w:b/>
              </w:rPr>
              <w:t>Logistics Section Chief</w:t>
            </w: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1526D150" w14:textId="1FAE814D" w:rsidR="001F4974" w:rsidRPr="00323AEF" w:rsidRDefault="001F4974" w:rsidP="006F3959">
            <w:r>
              <w:t>Refer to Job Action Sheet for additional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D38ACC1" w14:textId="77777777" w:rsidR="001F4974" w:rsidRPr="0004332B" w:rsidRDefault="001F4974" w:rsidP="006F3959">
            <w:pPr>
              <w:spacing w:before="40" w:after="40"/>
              <w:jc w:val="center"/>
              <w:rPr>
                <w:b/>
              </w:rPr>
            </w:pPr>
          </w:p>
        </w:tc>
      </w:tr>
    </w:tbl>
    <w:p w14:paraId="6110F6AF" w14:textId="77777777" w:rsidR="00FF4F5C" w:rsidRDefault="00FF4F5C" w:rsidP="00FF4F5C"/>
    <w:tbl>
      <w:tblPr>
        <w:tblStyle w:val="TableGrid"/>
        <w:tblW w:w="0" w:type="auto"/>
        <w:tblInd w:w="108" w:type="dxa"/>
        <w:tblLook w:val="04A0" w:firstRow="1" w:lastRow="0" w:firstColumn="1" w:lastColumn="0" w:noHBand="0" w:noVBand="1"/>
      </w:tblPr>
      <w:tblGrid>
        <w:gridCol w:w="2058"/>
        <w:gridCol w:w="6176"/>
        <w:gridCol w:w="864"/>
      </w:tblGrid>
      <w:tr w:rsidR="00FF4F5C" w14:paraId="0C37D3DD" w14:textId="77777777" w:rsidTr="009A4D1A">
        <w:trPr>
          <w:tblHeader/>
        </w:trPr>
        <w:tc>
          <w:tcPr>
            <w:tcW w:w="9098" w:type="dxa"/>
            <w:gridSpan w:val="3"/>
            <w:tcBorders>
              <w:top w:val="single" w:sz="4" w:space="0" w:color="auto"/>
              <w:left w:val="single" w:sz="4" w:space="0" w:color="auto"/>
              <w:bottom w:val="single" w:sz="4" w:space="0" w:color="auto"/>
              <w:right w:val="single" w:sz="4" w:space="0" w:color="auto"/>
            </w:tcBorders>
            <w:shd w:val="clear" w:color="auto" w:fill="ACCBF9" w:themeFill="background2"/>
          </w:tcPr>
          <w:p w14:paraId="62D47921" w14:textId="70BD77EC" w:rsidR="00FF4F5C" w:rsidRDefault="001F4974" w:rsidP="000351AD">
            <w:pPr>
              <w:spacing w:before="60" w:after="60"/>
              <w:jc w:val="center"/>
              <w:rPr>
                <w:i/>
                <w:szCs w:val="24"/>
              </w:rPr>
            </w:pPr>
            <w:r>
              <w:rPr>
                <w:b/>
                <w:spacing w:val="8"/>
                <w:szCs w:val="24"/>
              </w:rPr>
              <w:t xml:space="preserve">Actions to Take </w:t>
            </w:r>
            <w:r w:rsidR="000351AD">
              <w:rPr>
                <w:b/>
                <w:spacing w:val="8"/>
                <w:szCs w:val="24"/>
              </w:rPr>
              <w:t xml:space="preserve">after the First </w:t>
            </w:r>
            <w:r>
              <w:rPr>
                <w:b/>
                <w:spacing w:val="8"/>
                <w:szCs w:val="24"/>
              </w:rPr>
              <w:t>COVID-19 Cases are Detected in the Facility</w:t>
            </w:r>
          </w:p>
        </w:tc>
      </w:tr>
      <w:tr w:rsidR="00FF4F5C" w:rsidRPr="0004332B" w14:paraId="0083B782" w14:textId="77777777" w:rsidTr="009A4D1A">
        <w:trPr>
          <w:tblHeader/>
        </w:trPr>
        <w:tc>
          <w:tcPr>
            <w:tcW w:w="2058" w:type="dxa"/>
            <w:tcBorders>
              <w:top w:val="single" w:sz="4" w:space="0" w:color="auto"/>
              <w:left w:val="single" w:sz="4" w:space="0" w:color="auto"/>
              <w:bottom w:val="single" w:sz="4" w:space="0" w:color="auto"/>
              <w:right w:val="single" w:sz="4" w:space="0" w:color="auto"/>
            </w:tcBorders>
            <w:shd w:val="clear" w:color="auto" w:fill="ACCBF9" w:themeFill="background2"/>
            <w:vAlign w:val="center"/>
          </w:tcPr>
          <w:p w14:paraId="54C775D6" w14:textId="77777777" w:rsidR="00FF4F5C" w:rsidRPr="0004332B" w:rsidRDefault="00FF4F5C" w:rsidP="006F3959">
            <w:pPr>
              <w:spacing w:before="40" w:after="40"/>
              <w:jc w:val="center"/>
              <w:rPr>
                <w:b/>
              </w:rPr>
            </w:pPr>
            <w:r w:rsidRPr="0004332B">
              <w:rPr>
                <w:b/>
              </w:rPr>
              <w:t>IMT Position</w:t>
            </w:r>
          </w:p>
        </w:tc>
        <w:tc>
          <w:tcPr>
            <w:tcW w:w="6176" w:type="dxa"/>
            <w:tcBorders>
              <w:top w:val="single" w:sz="4" w:space="0" w:color="auto"/>
              <w:left w:val="single" w:sz="4" w:space="0" w:color="auto"/>
              <w:bottom w:val="single" w:sz="4" w:space="0" w:color="auto"/>
              <w:right w:val="single" w:sz="4" w:space="0" w:color="auto"/>
            </w:tcBorders>
            <w:shd w:val="clear" w:color="auto" w:fill="ACCBF9" w:themeFill="background2"/>
            <w:vAlign w:val="center"/>
          </w:tcPr>
          <w:p w14:paraId="0300878F" w14:textId="77777777" w:rsidR="00FF4F5C" w:rsidRPr="0004332B" w:rsidRDefault="00FF4F5C" w:rsidP="006F3959">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ACCBF9" w:themeFill="background2"/>
            <w:vAlign w:val="center"/>
          </w:tcPr>
          <w:p w14:paraId="465D333E" w14:textId="77777777" w:rsidR="00FF4F5C" w:rsidRPr="0004332B" w:rsidRDefault="00FF4F5C" w:rsidP="006F3959">
            <w:pPr>
              <w:spacing w:before="40" w:after="40"/>
              <w:jc w:val="center"/>
              <w:rPr>
                <w:b/>
              </w:rPr>
            </w:pPr>
            <w:r w:rsidRPr="0004332B">
              <w:rPr>
                <w:b/>
              </w:rPr>
              <w:t>Initials</w:t>
            </w:r>
          </w:p>
        </w:tc>
      </w:tr>
      <w:tr w:rsidR="00FF4F5C" w:rsidRPr="0004332B" w14:paraId="7FE9E4DC" w14:textId="77777777" w:rsidTr="007808DB">
        <w:trPr>
          <w:cantSplit/>
        </w:trPr>
        <w:tc>
          <w:tcPr>
            <w:tcW w:w="2058" w:type="dxa"/>
            <w:vMerge w:val="restart"/>
            <w:tcBorders>
              <w:top w:val="single" w:sz="4" w:space="0" w:color="auto"/>
              <w:left w:val="single" w:sz="4" w:space="0" w:color="auto"/>
              <w:right w:val="single" w:sz="4" w:space="0" w:color="auto"/>
            </w:tcBorders>
            <w:shd w:val="clear" w:color="auto" w:fill="auto"/>
            <w:vAlign w:val="center"/>
          </w:tcPr>
          <w:p w14:paraId="5823A282" w14:textId="77777777" w:rsidR="00FF4F5C" w:rsidRPr="00602A35" w:rsidRDefault="00FF4F5C" w:rsidP="006F3959">
            <w:pPr>
              <w:spacing w:before="40" w:after="40"/>
              <w:jc w:val="center"/>
              <w:rPr>
                <w:b/>
              </w:rPr>
            </w:pPr>
            <w:r w:rsidRPr="00602A35">
              <w:rPr>
                <w:b/>
              </w:rPr>
              <w:t>Incident Commander</w:t>
            </w: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6A1E3C7A" w14:textId="0E0D7CF8" w:rsidR="00FF4F5C" w:rsidRPr="001C42B2" w:rsidRDefault="000351AD" w:rsidP="006F3959">
            <w:r w:rsidRPr="00527555">
              <w:t xml:space="preserve">Notify </w:t>
            </w:r>
            <w:r>
              <w:t xml:space="preserve">nursing home </w:t>
            </w:r>
            <w:r w:rsidRPr="00527555">
              <w:t xml:space="preserve">Chief Executive Officer, Board of Directors, </w:t>
            </w:r>
            <w:r>
              <w:t xml:space="preserve">state survey agency, local health department, </w:t>
            </w:r>
            <w:r w:rsidRPr="00527555">
              <w:t>and other appropriate internal and external officials of</w:t>
            </w:r>
            <w:r>
              <w:t xml:space="preserve"> the change in</w:t>
            </w:r>
            <w:r w:rsidRPr="00527555">
              <w:t xml:space="preserve">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503052A" w14:textId="77777777" w:rsidR="00FF4F5C" w:rsidRPr="0004332B" w:rsidRDefault="00FF4F5C" w:rsidP="006F3959">
            <w:pPr>
              <w:spacing w:before="40" w:after="40"/>
              <w:jc w:val="center"/>
              <w:rPr>
                <w:b/>
              </w:rPr>
            </w:pPr>
          </w:p>
        </w:tc>
      </w:tr>
      <w:tr w:rsidR="000351AD" w:rsidRPr="0004332B" w14:paraId="00ABB670" w14:textId="77777777" w:rsidTr="007808DB">
        <w:trPr>
          <w:cantSplit/>
        </w:trPr>
        <w:tc>
          <w:tcPr>
            <w:tcW w:w="2058" w:type="dxa"/>
            <w:vMerge/>
            <w:tcBorders>
              <w:top w:val="single" w:sz="4" w:space="0" w:color="auto"/>
              <w:left w:val="single" w:sz="4" w:space="0" w:color="auto"/>
              <w:right w:val="single" w:sz="4" w:space="0" w:color="auto"/>
            </w:tcBorders>
            <w:shd w:val="clear" w:color="auto" w:fill="auto"/>
            <w:vAlign w:val="center"/>
          </w:tcPr>
          <w:p w14:paraId="323EE5F4" w14:textId="77777777" w:rsidR="000351AD" w:rsidRPr="00602A35" w:rsidRDefault="000351AD"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32089ACE" w14:textId="5E83EB2E" w:rsidR="000351AD" w:rsidRPr="001C42B2" w:rsidRDefault="000351AD" w:rsidP="006F3959">
            <w:r w:rsidRPr="001C42B2">
              <w:t xml:space="preserve">Review the overall impact of the ongoing incident on the </w:t>
            </w:r>
            <w:r>
              <w:t xml:space="preserve">facility </w:t>
            </w:r>
            <w:r w:rsidRPr="001C42B2">
              <w:t>with Command and General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F27B086" w14:textId="77777777" w:rsidR="000351AD" w:rsidRPr="0004332B" w:rsidRDefault="000351AD" w:rsidP="006F3959">
            <w:pPr>
              <w:spacing w:before="40" w:after="40"/>
              <w:jc w:val="center"/>
              <w:rPr>
                <w:b/>
              </w:rPr>
            </w:pPr>
          </w:p>
        </w:tc>
      </w:tr>
      <w:tr w:rsidR="00FF4F5C" w:rsidRPr="0004332B" w14:paraId="6378C93D" w14:textId="77777777" w:rsidTr="007808DB">
        <w:trPr>
          <w:cantSplit/>
        </w:trPr>
        <w:tc>
          <w:tcPr>
            <w:tcW w:w="2058" w:type="dxa"/>
            <w:vMerge/>
            <w:tcBorders>
              <w:left w:val="single" w:sz="4" w:space="0" w:color="auto"/>
              <w:right w:val="single" w:sz="4" w:space="0" w:color="auto"/>
            </w:tcBorders>
            <w:shd w:val="clear" w:color="auto" w:fill="auto"/>
            <w:vAlign w:val="center"/>
          </w:tcPr>
          <w:p w14:paraId="4AFDCC80"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59B18A7" w14:textId="77777777" w:rsidR="00FF4F5C" w:rsidRPr="001C42B2" w:rsidRDefault="00FF4F5C" w:rsidP="006F3959">
            <w:r w:rsidRPr="001C42B2">
              <w:t xml:space="preserve">Monitor that communications and decision making processes are coordinated with local </w:t>
            </w:r>
            <w:r>
              <w:t>emergency operations center</w:t>
            </w:r>
            <w:r w:rsidRPr="001C42B2">
              <w:t xml:space="preserve"> and area </w:t>
            </w:r>
            <w:r>
              <w:t>nursing homes</w:t>
            </w:r>
            <w:r w:rsidRPr="001C42B2">
              <w:t>,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A0D8374" w14:textId="77777777" w:rsidR="00FF4F5C" w:rsidRPr="0004332B" w:rsidRDefault="00FF4F5C" w:rsidP="006F3959">
            <w:pPr>
              <w:spacing w:before="40" w:after="40"/>
              <w:jc w:val="center"/>
              <w:rPr>
                <w:b/>
              </w:rPr>
            </w:pPr>
          </w:p>
        </w:tc>
      </w:tr>
      <w:tr w:rsidR="00FF4F5C" w:rsidRPr="0004332B" w14:paraId="7A0E2CCB" w14:textId="77777777" w:rsidTr="007808DB">
        <w:trPr>
          <w:cantSplit/>
        </w:trPr>
        <w:tc>
          <w:tcPr>
            <w:tcW w:w="2058" w:type="dxa"/>
            <w:vMerge/>
            <w:tcBorders>
              <w:left w:val="single" w:sz="4" w:space="0" w:color="auto"/>
              <w:right w:val="single" w:sz="4" w:space="0" w:color="auto"/>
            </w:tcBorders>
            <w:shd w:val="clear" w:color="auto" w:fill="auto"/>
            <w:vAlign w:val="center"/>
          </w:tcPr>
          <w:p w14:paraId="2BCD09AB"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73F8BD29" w14:textId="77777777" w:rsidR="00FF4F5C" w:rsidRPr="001C42B2" w:rsidRDefault="00FF4F5C" w:rsidP="006F3959">
            <w:r w:rsidRPr="001C42B2">
              <w:t>Direct implementation of any and all additional response plans required to address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87DB825" w14:textId="77777777" w:rsidR="00FF4F5C" w:rsidRPr="0004332B" w:rsidRDefault="00FF4F5C" w:rsidP="006F3959">
            <w:pPr>
              <w:spacing w:before="40" w:after="40"/>
              <w:jc w:val="center"/>
              <w:rPr>
                <w:b/>
              </w:rPr>
            </w:pPr>
          </w:p>
        </w:tc>
      </w:tr>
      <w:tr w:rsidR="00FF4F5C" w:rsidRPr="0004332B" w14:paraId="37F00D15" w14:textId="77777777" w:rsidTr="007808DB">
        <w:trPr>
          <w:cantSplit/>
        </w:trPr>
        <w:tc>
          <w:tcPr>
            <w:tcW w:w="2058" w:type="dxa"/>
            <w:vMerge w:val="restart"/>
            <w:tcBorders>
              <w:left w:val="single" w:sz="4" w:space="0" w:color="auto"/>
              <w:right w:val="single" w:sz="4" w:space="0" w:color="auto"/>
            </w:tcBorders>
            <w:shd w:val="clear" w:color="auto" w:fill="auto"/>
            <w:vAlign w:val="center"/>
          </w:tcPr>
          <w:p w14:paraId="0CD96149" w14:textId="77777777" w:rsidR="00FF4F5C" w:rsidRPr="00602A35" w:rsidRDefault="00FF4F5C" w:rsidP="006F3959">
            <w:pPr>
              <w:spacing w:before="40" w:after="40"/>
              <w:jc w:val="center"/>
              <w:rPr>
                <w:b/>
              </w:rPr>
            </w:pPr>
            <w:r w:rsidRPr="00602A35">
              <w:rPr>
                <w:b/>
              </w:rPr>
              <w:t>Liaison/PIO</w:t>
            </w: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A75D29D" w14:textId="77777777" w:rsidR="00FF4F5C" w:rsidRPr="004E47B6" w:rsidRDefault="00FF4F5C" w:rsidP="006F3959">
            <w:r w:rsidRPr="004E47B6">
              <w:t xml:space="preserve">Conduct briefings to </w:t>
            </w:r>
            <w:r>
              <w:t>residen</w:t>
            </w:r>
            <w:r w:rsidRPr="004E47B6">
              <w:t xml:space="preserve">ts, staff, people seeking shelter, and media to update them on incident and </w:t>
            </w:r>
            <w:r>
              <w:t>facility</w:t>
            </w:r>
            <w:r w:rsidRPr="004E47B6">
              <w:t xml:space="preserve">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51D8123" w14:textId="77777777" w:rsidR="00FF4F5C" w:rsidRPr="0004332B" w:rsidRDefault="00FF4F5C" w:rsidP="006F3959">
            <w:pPr>
              <w:spacing w:before="40" w:after="40"/>
              <w:jc w:val="center"/>
              <w:rPr>
                <w:b/>
              </w:rPr>
            </w:pPr>
          </w:p>
        </w:tc>
      </w:tr>
      <w:tr w:rsidR="00FF4F5C" w:rsidRPr="0004332B" w14:paraId="4110137E" w14:textId="77777777" w:rsidTr="007808DB">
        <w:trPr>
          <w:cantSplit/>
        </w:trPr>
        <w:tc>
          <w:tcPr>
            <w:tcW w:w="2058" w:type="dxa"/>
            <w:vMerge/>
            <w:tcBorders>
              <w:left w:val="single" w:sz="4" w:space="0" w:color="auto"/>
              <w:right w:val="single" w:sz="4" w:space="0" w:color="auto"/>
            </w:tcBorders>
            <w:shd w:val="clear" w:color="auto" w:fill="auto"/>
            <w:vAlign w:val="center"/>
          </w:tcPr>
          <w:p w14:paraId="0F32B1A7"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26D61109" w14:textId="77777777" w:rsidR="00FF4F5C" w:rsidRPr="00C858FF" w:rsidRDefault="00FF4F5C" w:rsidP="006F3959">
            <w:r w:rsidRPr="00C858FF">
              <w:t xml:space="preserve">Coordinate risk communication messages with the Joint Information Center, if </w:t>
            </w:r>
            <w:r>
              <w:t>activated</w:t>
            </w:r>
            <w:r w:rsidRPr="00C858FF">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D58570A" w14:textId="77777777" w:rsidR="00FF4F5C" w:rsidRPr="0004332B" w:rsidRDefault="00FF4F5C" w:rsidP="006F3959">
            <w:pPr>
              <w:spacing w:before="40" w:after="40"/>
              <w:jc w:val="center"/>
              <w:rPr>
                <w:b/>
              </w:rPr>
            </w:pPr>
          </w:p>
        </w:tc>
      </w:tr>
      <w:tr w:rsidR="00FF4F5C" w:rsidRPr="0004332B" w14:paraId="08C02F74" w14:textId="77777777" w:rsidTr="007808DB">
        <w:trPr>
          <w:cantSplit/>
        </w:trPr>
        <w:tc>
          <w:tcPr>
            <w:tcW w:w="2058" w:type="dxa"/>
            <w:vMerge/>
            <w:tcBorders>
              <w:left w:val="single" w:sz="4" w:space="0" w:color="auto"/>
              <w:right w:val="single" w:sz="4" w:space="0" w:color="auto"/>
            </w:tcBorders>
            <w:shd w:val="clear" w:color="auto" w:fill="auto"/>
            <w:vAlign w:val="center"/>
          </w:tcPr>
          <w:p w14:paraId="20C8A22A"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4C01F37C" w14:textId="77777777" w:rsidR="00FF4F5C" w:rsidRPr="00C858FF" w:rsidRDefault="00FF4F5C" w:rsidP="006F3959">
            <w:r w:rsidRPr="00C858FF">
              <w:t>Assist with notification of residents’ families about the incident and inform them of the likelihood of transfer, if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1E6A7CE" w14:textId="77777777" w:rsidR="00FF4F5C" w:rsidRPr="0004332B" w:rsidRDefault="00FF4F5C" w:rsidP="006F3959">
            <w:pPr>
              <w:spacing w:before="40" w:after="40"/>
              <w:jc w:val="center"/>
              <w:rPr>
                <w:b/>
              </w:rPr>
            </w:pPr>
          </w:p>
        </w:tc>
      </w:tr>
      <w:tr w:rsidR="00FF4F5C" w:rsidRPr="0004332B" w14:paraId="565D04FE" w14:textId="77777777" w:rsidTr="007808DB">
        <w:trPr>
          <w:cantSplit/>
        </w:trPr>
        <w:tc>
          <w:tcPr>
            <w:tcW w:w="2058" w:type="dxa"/>
            <w:vMerge/>
            <w:tcBorders>
              <w:left w:val="single" w:sz="4" w:space="0" w:color="auto"/>
              <w:right w:val="single" w:sz="4" w:space="0" w:color="auto"/>
            </w:tcBorders>
            <w:shd w:val="clear" w:color="auto" w:fill="auto"/>
            <w:vAlign w:val="center"/>
          </w:tcPr>
          <w:p w14:paraId="4FE92FA9"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3FD651E8" w14:textId="77777777" w:rsidR="00FF4F5C" w:rsidRPr="00C858FF" w:rsidRDefault="00FF4F5C" w:rsidP="006F3959">
            <w:r w:rsidRPr="00C858FF">
              <w:t xml:space="preserve">Maintain contact with local </w:t>
            </w:r>
            <w:r>
              <w:t>emergency operations center</w:t>
            </w:r>
            <w:r w:rsidRPr="00C858FF">
              <w:t>, local emergency medical services, local health department, regional medical health coordinator, and area health care facilities to relay status and critical needs and to receive community updates.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C1114F0" w14:textId="77777777" w:rsidR="00FF4F5C" w:rsidRPr="0004332B" w:rsidRDefault="00FF4F5C" w:rsidP="006F3959">
            <w:pPr>
              <w:spacing w:before="40" w:after="40"/>
              <w:jc w:val="center"/>
              <w:rPr>
                <w:b/>
              </w:rPr>
            </w:pPr>
          </w:p>
        </w:tc>
      </w:tr>
      <w:tr w:rsidR="000351AD" w:rsidRPr="0004332B" w14:paraId="41877A21" w14:textId="77777777" w:rsidTr="007808DB">
        <w:trPr>
          <w:cantSplit/>
        </w:trPr>
        <w:tc>
          <w:tcPr>
            <w:tcW w:w="2058" w:type="dxa"/>
            <w:vMerge/>
            <w:tcBorders>
              <w:left w:val="single" w:sz="4" w:space="0" w:color="auto"/>
              <w:right w:val="single" w:sz="4" w:space="0" w:color="auto"/>
            </w:tcBorders>
            <w:shd w:val="clear" w:color="auto" w:fill="auto"/>
            <w:vAlign w:val="center"/>
          </w:tcPr>
          <w:p w14:paraId="1E8DB25E" w14:textId="77777777" w:rsidR="000351AD" w:rsidRPr="00602A35" w:rsidRDefault="000351AD"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3D007B6B" w14:textId="1F6FDC5D" w:rsidR="000351AD" w:rsidRPr="00C858FF" w:rsidRDefault="000351AD" w:rsidP="006F3959">
            <w:r w:rsidRPr="00C858FF">
              <w:t>Keep local emergency medical services advised of any health problems and trends identified, in cooperation with Infection Control.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68B8559" w14:textId="77777777" w:rsidR="000351AD" w:rsidRPr="0004332B" w:rsidRDefault="000351AD" w:rsidP="006F3959">
            <w:pPr>
              <w:spacing w:before="40" w:after="40"/>
              <w:jc w:val="center"/>
              <w:rPr>
                <w:b/>
              </w:rPr>
            </w:pPr>
          </w:p>
        </w:tc>
      </w:tr>
      <w:tr w:rsidR="00FF4F5C" w:rsidRPr="0004332B" w14:paraId="57B44173" w14:textId="77777777" w:rsidTr="007808DB">
        <w:trPr>
          <w:cantSplit/>
        </w:trPr>
        <w:tc>
          <w:tcPr>
            <w:tcW w:w="2058" w:type="dxa"/>
            <w:vMerge/>
            <w:tcBorders>
              <w:left w:val="single" w:sz="4" w:space="0" w:color="auto"/>
              <w:right w:val="single" w:sz="4" w:space="0" w:color="auto"/>
            </w:tcBorders>
            <w:shd w:val="clear" w:color="auto" w:fill="auto"/>
            <w:vAlign w:val="center"/>
          </w:tcPr>
          <w:p w14:paraId="49955AE4"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1CCB5C6" w14:textId="4069683A" w:rsidR="00FF4F5C" w:rsidRPr="00C858FF" w:rsidRDefault="000351AD" w:rsidP="006F3959">
            <w:r>
              <w:t>Consider requesting specific types of assistance from the Local Health Department, to include case-contact reviews, Point Prevalence Survey (PPS) testing, facility assessments, etc.</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5661159" w14:textId="77777777" w:rsidR="00FF4F5C" w:rsidRPr="0004332B" w:rsidRDefault="00FF4F5C" w:rsidP="006F3959">
            <w:pPr>
              <w:spacing w:before="40" w:after="40"/>
              <w:jc w:val="center"/>
              <w:rPr>
                <w:b/>
              </w:rPr>
            </w:pPr>
          </w:p>
        </w:tc>
      </w:tr>
      <w:tr w:rsidR="000351AD" w:rsidRPr="0004332B" w14:paraId="079DFB58" w14:textId="77777777" w:rsidTr="007808DB">
        <w:trPr>
          <w:cantSplit/>
        </w:trPr>
        <w:tc>
          <w:tcPr>
            <w:tcW w:w="2058" w:type="dxa"/>
            <w:vMerge w:val="restart"/>
            <w:tcBorders>
              <w:left w:val="single" w:sz="4" w:space="0" w:color="auto"/>
              <w:right w:val="single" w:sz="4" w:space="0" w:color="auto"/>
            </w:tcBorders>
            <w:shd w:val="clear" w:color="auto" w:fill="auto"/>
            <w:vAlign w:val="center"/>
          </w:tcPr>
          <w:p w14:paraId="393FB983" w14:textId="42AC7E89" w:rsidR="000351AD" w:rsidRPr="00602A35" w:rsidRDefault="000351AD" w:rsidP="000351AD">
            <w:pPr>
              <w:spacing w:before="40" w:after="40"/>
              <w:jc w:val="center"/>
              <w:rPr>
                <w:b/>
              </w:rPr>
            </w:pPr>
            <w:r w:rsidRPr="00602A35">
              <w:rPr>
                <w:b/>
              </w:rPr>
              <w:t>Safety Officer</w:t>
            </w: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5CBC9D2C" w14:textId="6F0ADB32" w:rsidR="000351AD" w:rsidRPr="00AB6FAB" w:rsidRDefault="000351AD" w:rsidP="006F3959">
            <w:r>
              <w:t>Update</w:t>
            </w:r>
            <w:r w:rsidRPr="00AB6FAB">
              <w:t xml:space="preserve"> safety and personal protective me</w:t>
            </w:r>
            <w:r>
              <w:t>asures to protect staff, resident</w:t>
            </w:r>
            <w:r w:rsidRPr="00AB6FAB">
              <w:t xml:space="preserve">s, visitors, and </w:t>
            </w:r>
            <w:r>
              <w:t>the facility</w:t>
            </w:r>
            <w:r w:rsidRPr="00AB6FAB">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AE67EDF" w14:textId="77777777" w:rsidR="000351AD" w:rsidRPr="0004332B" w:rsidRDefault="000351AD" w:rsidP="006F3959">
            <w:pPr>
              <w:spacing w:before="40" w:after="40"/>
              <w:jc w:val="center"/>
              <w:rPr>
                <w:b/>
              </w:rPr>
            </w:pPr>
          </w:p>
        </w:tc>
      </w:tr>
      <w:tr w:rsidR="000351AD" w:rsidRPr="0004332B" w14:paraId="4AEABB4B" w14:textId="77777777" w:rsidTr="007808DB">
        <w:trPr>
          <w:cantSplit/>
        </w:trPr>
        <w:tc>
          <w:tcPr>
            <w:tcW w:w="2058" w:type="dxa"/>
            <w:vMerge/>
            <w:tcBorders>
              <w:left w:val="single" w:sz="4" w:space="0" w:color="auto"/>
              <w:right w:val="single" w:sz="4" w:space="0" w:color="auto"/>
            </w:tcBorders>
            <w:shd w:val="clear" w:color="auto" w:fill="auto"/>
            <w:vAlign w:val="center"/>
          </w:tcPr>
          <w:p w14:paraId="52C019A3" w14:textId="13B4103E" w:rsidR="000351AD" w:rsidRDefault="000351AD" w:rsidP="006F3959">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2EA464AC" w14:textId="592BD372" w:rsidR="000351AD" w:rsidRDefault="000351AD" w:rsidP="006F3959">
            <w:r w:rsidRPr="00115E24">
              <w:t>Monitor, report, follow up on, and document resident or staff injuries</w:t>
            </w:r>
            <w:r>
              <w:t xml:space="preserve"> and infections</w:t>
            </w:r>
            <w:r w:rsidRPr="00115E24">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3B6E7E2" w14:textId="77777777" w:rsidR="000351AD" w:rsidRPr="0004332B" w:rsidRDefault="000351AD" w:rsidP="006F3959">
            <w:pPr>
              <w:spacing w:before="40" w:after="40"/>
              <w:jc w:val="center"/>
              <w:rPr>
                <w:b/>
              </w:rPr>
            </w:pPr>
          </w:p>
        </w:tc>
      </w:tr>
      <w:tr w:rsidR="000351AD" w:rsidRPr="0004332B" w14:paraId="0A43B761" w14:textId="77777777" w:rsidTr="007808DB">
        <w:trPr>
          <w:cantSplit/>
        </w:trPr>
        <w:tc>
          <w:tcPr>
            <w:tcW w:w="2058" w:type="dxa"/>
            <w:vMerge/>
            <w:tcBorders>
              <w:left w:val="single" w:sz="4" w:space="0" w:color="auto"/>
              <w:right w:val="single" w:sz="4" w:space="0" w:color="auto"/>
            </w:tcBorders>
            <w:shd w:val="clear" w:color="auto" w:fill="auto"/>
            <w:vAlign w:val="center"/>
          </w:tcPr>
          <w:p w14:paraId="2A1FFF32" w14:textId="60E0FD3B" w:rsidR="000351AD" w:rsidRDefault="000351AD" w:rsidP="006F3959">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288DD790" w14:textId="77777777" w:rsidR="000351AD" w:rsidRPr="00AB6FAB" w:rsidRDefault="000351AD" w:rsidP="006F3959">
            <w:r>
              <w:t>Ensure staff food, water and rest periods.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4938434" w14:textId="77777777" w:rsidR="000351AD" w:rsidRPr="0004332B" w:rsidRDefault="000351AD" w:rsidP="006F3959">
            <w:pPr>
              <w:spacing w:before="40" w:after="40"/>
              <w:jc w:val="center"/>
              <w:rPr>
                <w:b/>
              </w:rPr>
            </w:pPr>
          </w:p>
        </w:tc>
      </w:tr>
      <w:tr w:rsidR="000351AD" w:rsidRPr="0004332B" w14:paraId="47CF5249" w14:textId="77777777" w:rsidTr="007808DB">
        <w:trPr>
          <w:cantSplit/>
        </w:trPr>
        <w:tc>
          <w:tcPr>
            <w:tcW w:w="2058" w:type="dxa"/>
            <w:vMerge/>
            <w:tcBorders>
              <w:left w:val="single" w:sz="4" w:space="0" w:color="auto"/>
              <w:right w:val="single" w:sz="4" w:space="0" w:color="auto"/>
            </w:tcBorders>
            <w:shd w:val="clear" w:color="auto" w:fill="auto"/>
            <w:vAlign w:val="center"/>
          </w:tcPr>
          <w:p w14:paraId="62DEBAB6" w14:textId="589735E6" w:rsidR="000351AD" w:rsidRPr="00602A35" w:rsidRDefault="000351AD"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15ADB3FB" w14:textId="6327AFBA" w:rsidR="000351AD" w:rsidRDefault="000351AD" w:rsidP="006F3959">
            <w:r w:rsidRPr="00AB6FAB">
              <w:t>Continue to monitor proper use of personal protective equipment and isolation procedures.</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3DE722F" w14:textId="77777777" w:rsidR="000351AD" w:rsidRPr="0004332B" w:rsidRDefault="000351AD" w:rsidP="006F3959">
            <w:pPr>
              <w:spacing w:before="40" w:after="40"/>
              <w:jc w:val="center"/>
              <w:rPr>
                <w:b/>
              </w:rPr>
            </w:pPr>
          </w:p>
        </w:tc>
      </w:tr>
      <w:tr w:rsidR="007808DB" w:rsidRPr="0004332B" w14:paraId="354F6522" w14:textId="77777777" w:rsidTr="007808DB">
        <w:trPr>
          <w:cantSplit/>
        </w:trPr>
        <w:tc>
          <w:tcPr>
            <w:tcW w:w="2058" w:type="dxa"/>
            <w:vMerge w:val="restart"/>
            <w:tcBorders>
              <w:left w:val="single" w:sz="4" w:space="0" w:color="auto"/>
              <w:right w:val="single" w:sz="4" w:space="0" w:color="auto"/>
            </w:tcBorders>
            <w:shd w:val="clear" w:color="auto" w:fill="auto"/>
            <w:vAlign w:val="center"/>
          </w:tcPr>
          <w:p w14:paraId="56CFCA55" w14:textId="50977F88" w:rsidR="007808DB" w:rsidRPr="00602A35" w:rsidRDefault="007808DB" w:rsidP="006F3959">
            <w:pPr>
              <w:spacing w:before="40" w:after="40"/>
              <w:jc w:val="center"/>
              <w:rPr>
                <w:b/>
              </w:rPr>
            </w:pPr>
            <w:r w:rsidRPr="00602A35">
              <w:rPr>
                <w:b/>
              </w:rPr>
              <w:t>Medical Director/Specialist: Infectious Disease</w:t>
            </w: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3A98A9E4" w14:textId="77777777" w:rsidR="007808DB" w:rsidRPr="0052771C" w:rsidRDefault="007808DB" w:rsidP="007808DB">
            <w:r w:rsidRPr="0052771C">
              <w:t>Verify from the attending physician, in collaboration with local emergency medical services, the following information and report to the Incident Commander:</w:t>
            </w:r>
          </w:p>
          <w:p w14:paraId="0F4970D7" w14:textId="77777777" w:rsidR="000351AD" w:rsidRDefault="007808DB" w:rsidP="009A4D1A">
            <w:pPr>
              <w:numPr>
                <w:ilvl w:val="0"/>
                <w:numId w:val="2"/>
              </w:numPr>
              <w:spacing w:line="240" w:lineRule="auto"/>
              <w:rPr>
                <w:rFonts w:cstheme="minorHAnsi"/>
              </w:rPr>
            </w:pPr>
            <w:r w:rsidRPr="000351AD">
              <w:rPr>
                <w:rFonts w:cstheme="minorHAnsi"/>
              </w:rPr>
              <w:t xml:space="preserve">Number and condition of </w:t>
            </w:r>
            <w:r w:rsidR="000351AD" w:rsidRPr="000351AD">
              <w:rPr>
                <w:rFonts w:cstheme="minorHAnsi"/>
              </w:rPr>
              <w:t xml:space="preserve">confirmed positive, presumed positive </w:t>
            </w:r>
            <w:r w:rsidRPr="000351AD">
              <w:rPr>
                <w:rFonts w:cstheme="minorHAnsi"/>
              </w:rPr>
              <w:t>residents</w:t>
            </w:r>
            <w:r w:rsidR="000351AD" w:rsidRPr="000351AD">
              <w:rPr>
                <w:rFonts w:cstheme="minorHAnsi"/>
              </w:rPr>
              <w:t xml:space="preserve"> and residents with tests pending</w:t>
            </w:r>
          </w:p>
          <w:p w14:paraId="335ACCEA" w14:textId="4A93484C" w:rsidR="007808DB" w:rsidRPr="000351AD" w:rsidRDefault="007808DB" w:rsidP="009A4D1A">
            <w:pPr>
              <w:numPr>
                <w:ilvl w:val="0"/>
                <w:numId w:val="2"/>
              </w:numPr>
              <w:spacing w:line="240" w:lineRule="auto"/>
              <w:rPr>
                <w:rFonts w:cstheme="minorHAnsi"/>
              </w:rPr>
            </w:pPr>
            <w:r w:rsidRPr="000351AD">
              <w:rPr>
                <w:rFonts w:cstheme="minorHAnsi"/>
              </w:rPr>
              <w:t xml:space="preserve">Medical problems present in addition to the </w:t>
            </w:r>
            <w:r w:rsidR="000351AD" w:rsidRPr="000351AD">
              <w:rPr>
                <w:rFonts w:cstheme="minorHAnsi"/>
              </w:rPr>
              <w:t>COVID-19 cases</w:t>
            </w:r>
          </w:p>
          <w:p w14:paraId="3D73FB15" w14:textId="77777777" w:rsidR="007808DB" w:rsidRPr="0042423C" w:rsidRDefault="007808DB" w:rsidP="007808DB">
            <w:pPr>
              <w:numPr>
                <w:ilvl w:val="0"/>
                <w:numId w:val="2"/>
              </w:numPr>
              <w:spacing w:line="240" w:lineRule="auto"/>
              <w:rPr>
                <w:rFonts w:cstheme="minorHAnsi"/>
              </w:rPr>
            </w:pPr>
            <w:r w:rsidRPr="0042423C">
              <w:rPr>
                <w:rFonts w:cstheme="minorHAnsi"/>
              </w:rPr>
              <w:t>Measures taken (e.g., cultures, supportive treatment)</w:t>
            </w:r>
          </w:p>
          <w:p w14:paraId="7C920C0C" w14:textId="257438CF" w:rsidR="007808DB" w:rsidRDefault="007808DB" w:rsidP="007808DB">
            <w:r w:rsidRPr="0042423C">
              <w:rPr>
                <w:rFonts w:cstheme="minorHAnsi"/>
              </w:rPr>
              <w:t>Potential for, and scope of, communicability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9E51B27" w14:textId="77777777" w:rsidR="007808DB" w:rsidRPr="0004332B" w:rsidRDefault="007808DB" w:rsidP="006F3959">
            <w:pPr>
              <w:spacing w:before="40" w:after="40"/>
              <w:jc w:val="center"/>
              <w:rPr>
                <w:b/>
              </w:rPr>
            </w:pPr>
          </w:p>
        </w:tc>
      </w:tr>
      <w:tr w:rsidR="007808DB" w:rsidRPr="0004332B" w14:paraId="15DF7D16" w14:textId="77777777" w:rsidTr="007808DB">
        <w:trPr>
          <w:cantSplit/>
        </w:trPr>
        <w:tc>
          <w:tcPr>
            <w:tcW w:w="2058" w:type="dxa"/>
            <w:vMerge/>
            <w:tcBorders>
              <w:left w:val="single" w:sz="4" w:space="0" w:color="auto"/>
              <w:right w:val="single" w:sz="4" w:space="0" w:color="auto"/>
            </w:tcBorders>
            <w:shd w:val="clear" w:color="auto" w:fill="auto"/>
            <w:vAlign w:val="center"/>
          </w:tcPr>
          <w:p w14:paraId="779492DB" w14:textId="09CB2001" w:rsidR="007808DB" w:rsidRPr="00602A35" w:rsidRDefault="007808DB"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19D2E1AF" w14:textId="77777777" w:rsidR="007808DB" w:rsidRPr="00E34C95" w:rsidRDefault="007808DB" w:rsidP="006F3959">
            <w:r>
              <w:t xml:space="preserve">Support </w:t>
            </w:r>
            <w:r w:rsidRPr="00E34C95">
              <w:t>Incident Management Team as needed; consult appropriately with other internal and external experts.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A28AF72" w14:textId="77777777" w:rsidR="007808DB" w:rsidRPr="0004332B" w:rsidRDefault="007808DB" w:rsidP="006F3959">
            <w:pPr>
              <w:spacing w:before="40" w:after="40"/>
              <w:jc w:val="center"/>
              <w:rPr>
                <w:b/>
              </w:rPr>
            </w:pPr>
          </w:p>
        </w:tc>
      </w:tr>
      <w:tr w:rsidR="00C20E70" w:rsidRPr="0004332B" w14:paraId="689A37F9" w14:textId="77777777" w:rsidTr="007808DB">
        <w:trPr>
          <w:cantSplit/>
        </w:trPr>
        <w:tc>
          <w:tcPr>
            <w:tcW w:w="2058" w:type="dxa"/>
            <w:vMerge/>
            <w:tcBorders>
              <w:left w:val="single" w:sz="4" w:space="0" w:color="auto"/>
              <w:right w:val="single" w:sz="4" w:space="0" w:color="auto"/>
            </w:tcBorders>
            <w:shd w:val="clear" w:color="auto" w:fill="auto"/>
            <w:vAlign w:val="center"/>
          </w:tcPr>
          <w:p w14:paraId="02B12385" w14:textId="77777777" w:rsidR="00C20E70" w:rsidRPr="00602A35" w:rsidRDefault="00C20E70"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60AC4CA7" w14:textId="7324B28D" w:rsidR="00C20E70" w:rsidRPr="00E34C95" w:rsidRDefault="00C20E70" w:rsidP="006F3959">
            <w:r>
              <w:t xml:space="preserve">If possible, identify and evacuate COVID-19 residents to hospitals or other facilities.  If not possible, isolate infected residents and begin </w:t>
            </w:r>
            <w:proofErr w:type="spellStart"/>
            <w:r>
              <w:t>cohorting</w:t>
            </w:r>
            <w:proofErr w:type="spellEnd"/>
            <w:r>
              <w:t xml:space="preserve"> cases together in a separate building or wing from other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D058A5F" w14:textId="77777777" w:rsidR="00C20E70" w:rsidRPr="0004332B" w:rsidRDefault="00C20E70" w:rsidP="006F3959">
            <w:pPr>
              <w:spacing w:before="40" w:after="40"/>
              <w:jc w:val="center"/>
              <w:rPr>
                <w:b/>
              </w:rPr>
            </w:pPr>
          </w:p>
        </w:tc>
      </w:tr>
      <w:tr w:rsidR="007808DB" w:rsidRPr="0004332B" w14:paraId="207BC04E" w14:textId="77777777" w:rsidTr="007808DB">
        <w:trPr>
          <w:cantSplit/>
        </w:trPr>
        <w:tc>
          <w:tcPr>
            <w:tcW w:w="2058" w:type="dxa"/>
            <w:vMerge/>
            <w:tcBorders>
              <w:left w:val="single" w:sz="4" w:space="0" w:color="auto"/>
              <w:right w:val="single" w:sz="4" w:space="0" w:color="auto"/>
            </w:tcBorders>
            <w:shd w:val="clear" w:color="auto" w:fill="auto"/>
            <w:vAlign w:val="center"/>
          </w:tcPr>
          <w:p w14:paraId="39CE7236" w14:textId="77777777" w:rsidR="007808DB" w:rsidRPr="00602A35" w:rsidRDefault="007808DB"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40004474" w14:textId="77777777" w:rsidR="007808DB" w:rsidRDefault="007808DB" w:rsidP="006F3959">
            <w:r w:rsidRPr="00E34C95">
              <w:t>Support Operations Section as needed by coordinating information regarding specific disease identification and treatment procedures and staff prophylaxis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54EF0E0" w14:textId="77777777" w:rsidR="007808DB" w:rsidRPr="0004332B" w:rsidRDefault="007808DB" w:rsidP="006F3959">
            <w:pPr>
              <w:spacing w:before="40" w:after="40"/>
              <w:jc w:val="center"/>
              <w:rPr>
                <w:b/>
              </w:rPr>
            </w:pPr>
          </w:p>
        </w:tc>
      </w:tr>
      <w:tr w:rsidR="00FF4F5C" w:rsidRPr="0004332B" w14:paraId="5C119740" w14:textId="77777777" w:rsidTr="007808DB">
        <w:trPr>
          <w:cantSplit/>
        </w:trPr>
        <w:tc>
          <w:tcPr>
            <w:tcW w:w="2058" w:type="dxa"/>
            <w:vMerge w:val="restart"/>
            <w:tcBorders>
              <w:left w:val="single" w:sz="4" w:space="0" w:color="auto"/>
              <w:right w:val="single" w:sz="4" w:space="0" w:color="auto"/>
            </w:tcBorders>
            <w:shd w:val="clear" w:color="auto" w:fill="auto"/>
            <w:vAlign w:val="center"/>
          </w:tcPr>
          <w:p w14:paraId="468D3EA3" w14:textId="77777777" w:rsidR="00FF4F5C" w:rsidRPr="00602A35" w:rsidRDefault="00FF4F5C" w:rsidP="006F3959">
            <w:pPr>
              <w:spacing w:before="40" w:after="40"/>
              <w:jc w:val="center"/>
              <w:rPr>
                <w:b/>
              </w:rPr>
            </w:pPr>
            <w:r w:rsidRPr="00602A35">
              <w:rPr>
                <w:b/>
              </w:rPr>
              <w:t>Operations Section Chief</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3A8C5F0" w14:textId="77777777" w:rsidR="00FF4F5C" w:rsidRDefault="00FF4F5C" w:rsidP="006F3959">
            <w:pPr>
              <w:rPr>
                <w:rFonts w:cstheme="minorHAnsi"/>
              </w:rPr>
            </w:pPr>
            <w:r w:rsidRPr="00C95DA6">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CBE500B" w14:textId="77777777" w:rsidR="00FF4F5C" w:rsidRPr="0004332B" w:rsidRDefault="00FF4F5C" w:rsidP="006F3959">
            <w:pPr>
              <w:spacing w:before="40" w:after="40"/>
              <w:jc w:val="center"/>
              <w:rPr>
                <w:b/>
              </w:rPr>
            </w:pPr>
          </w:p>
        </w:tc>
      </w:tr>
      <w:tr w:rsidR="00FF4F5C" w:rsidRPr="0004332B" w14:paraId="6815C058" w14:textId="77777777" w:rsidTr="007808DB">
        <w:trPr>
          <w:cantSplit/>
        </w:trPr>
        <w:tc>
          <w:tcPr>
            <w:tcW w:w="2058" w:type="dxa"/>
            <w:vMerge/>
            <w:tcBorders>
              <w:left w:val="single" w:sz="4" w:space="0" w:color="auto"/>
              <w:right w:val="single" w:sz="4" w:space="0" w:color="auto"/>
            </w:tcBorders>
            <w:shd w:val="clear" w:color="auto" w:fill="auto"/>
            <w:vAlign w:val="center"/>
          </w:tcPr>
          <w:p w14:paraId="29E469C3"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ABA2CD1" w14:textId="77777777" w:rsidR="00FF4F5C" w:rsidRPr="0004332B" w:rsidRDefault="00FF4F5C" w:rsidP="006F3959">
            <w:pPr>
              <w:rPr>
                <w:b/>
              </w:rPr>
            </w:pPr>
            <w:r>
              <w:rPr>
                <w:rFonts w:cstheme="minorHAnsi"/>
              </w:rPr>
              <w:t>Implement tasks listed below if Branches are not activated</w:t>
            </w:r>
            <w:r w:rsidRPr="00906DFD">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35612A3" w14:textId="77777777" w:rsidR="00FF4F5C" w:rsidRPr="0004332B" w:rsidRDefault="00FF4F5C" w:rsidP="006F3959">
            <w:pPr>
              <w:spacing w:before="40" w:after="40"/>
              <w:jc w:val="center"/>
              <w:rPr>
                <w:b/>
              </w:rPr>
            </w:pPr>
          </w:p>
        </w:tc>
      </w:tr>
      <w:tr w:rsidR="00FF4F5C" w:rsidRPr="0004332B" w14:paraId="53847ED4" w14:textId="77777777" w:rsidTr="007808DB">
        <w:trPr>
          <w:cantSplit/>
        </w:trPr>
        <w:tc>
          <w:tcPr>
            <w:tcW w:w="2058" w:type="dxa"/>
            <w:vMerge w:val="restart"/>
            <w:tcBorders>
              <w:left w:val="single" w:sz="4" w:space="0" w:color="auto"/>
              <w:right w:val="single" w:sz="4" w:space="0" w:color="auto"/>
            </w:tcBorders>
            <w:shd w:val="clear" w:color="auto" w:fill="auto"/>
            <w:vAlign w:val="center"/>
          </w:tcPr>
          <w:p w14:paraId="2580D499" w14:textId="77777777" w:rsidR="00FF4F5C" w:rsidRPr="00602A35" w:rsidRDefault="00FF4F5C" w:rsidP="006F3959">
            <w:pPr>
              <w:spacing w:before="40" w:after="40"/>
              <w:jc w:val="center"/>
              <w:rPr>
                <w:b/>
              </w:rPr>
            </w:pPr>
            <w:r w:rsidRPr="00602A35">
              <w:rPr>
                <w:b/>
              </w:rPr>
              <w:t>Resident Services Branch Director</w:t>
            </w:r>
          </w:p>
          <w:p w14:paraId="5A68C93F"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0FD63A9" w14:textId="68326B39" w:rsidR="00FF4F5C" w:rsidRPr="00992709" w:rsidRDefault="00FF4F5C" w:rsidP="00C20E70">
            <w:r w:rsidRPr="00992709">
              <w:t xml:space="preserve">Monitor continuation of medical mission activities. Conduct disease surveillance, including number of affected </w:t>
            </w:r>
            <w:r>
              <w:t>resident</w:t>
            </w:r>
            <w:r w:rsidRPr="00992709">
              <w:t xml:space="preserve">s and </w:t>
            </w:r>
            <w:r w:rsidR="00C20E70">
              <w:t>staff</w:t>
            </w:r>
            <w:r w:rsidRPr="00992709">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3E501D8" w14:textId="77777777" w:rsidR="00FF4F5C" w:rsidRPr="0004332B" w:rsidRDefault="00FF4F5C" w:rsidP="006F3959">
            <w:pPr>
              <w:spacing w:before="40" w:after="40"/>
              <w:jc w:val="center"/>
              <w:rPr>
                <w:b/>
              </w:rPr>
            </w:pPr>
          </w:p>
        </w:tc>
      </w:tr>
      <w:tr w:rsidR="00FF4F5C" w:rsidRPr="0004332B" w14:paraId="1FA77CAE" w14:textId="77777777" w:rsidTr="007808DB">
        <w:trPr>
          <w:cantSplit/>
        </w:trPr>
        <w:tc>
          <w:tcPr>
            <w:tcW w:w="2058" w:type="dxa"/>
            <w:vMerge/>
            <w:tcBorders>
              <w:left w:val="single" w:sz="4" w:space="0" w:color="auto"/>
              <w:right w:val="single" w:sz="4" w:space="0" w:color="auto"/>
            </w:tcBorders>
            <w:shd w:val="clear" w:color="auto" w:fill="auto"/>
            <w:vAlign w:val="center"/>
          </w:tcPr>
          <w:p w14:paraId="1D027BAC"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34F3FD1" w14:textId="77777777" w:rsidR="00FF4F5C" w:rsidRPr="00992709" w:rsidRDefault="00FF4F5C" w:rsidP="006F3959">
            <w:r w:rsidRPr="00992709">
              <w:t xml:space="preserve">Continue </w:t>
            </w:r>
            <w:r>
              <w:t>residen</w:t>
            </w:r>
            <w:r w:rsidRPr="00992709">
              <w:t xml:space="preserve">t, staff, and </w:t>
            </w:r>
            <w:r>
              <w:t>nursing home</w:t>
            </w:r>
            <w:r w:rsidRPr="00992709">
              <w:t xml:space="preserve"> monitoring for infectious exposure, and provide appropriate follow up care as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24FEF99" w14:textId="77777777" w:rsidR="00FF4F5C" w:rsidRPr="0004332B" w:rsidRDefault="00FF4F5C" w:rsidP="006F3959">
            <w:pPr>
              <w:spacing w:before="40" w:after="40"/>
              <w:jc w:val="center"/>
              <w:rPr>
                <w:b/>
              </w:rPr>
            </w:pPr>
          </w:p>
        </w:tc>
      </w:tr>
      <w:tr w:rsidR="00FF4F5C" w:rsidRPr="0004332B" w14:paraId="37E3E580" w14:textId="77777777" w:rsidTr="007808DB">
        <w:trPr>
          <w:cantSplit/>
        </w:trPr>
        <w:tc>
          <w:tcPr>
            <w:tcW w:w="2058" w:type="dxa"/>
            <w:vMerge/>
            <w:tcBorders>
              <w:left w:val="single" w:sz="4" w:space="0" w:color="auto"/>
              <w:right w:val="single" w:sz="4" w:space="0" w:color="auto"/>
            </w:tcBorders>
            <w:shd w:val="clear" w:color="auto" w:fill="auto"/>
            <w:vAlign w:val="center"/>
          </w:tcPr>
          <w:p w14:paraId="7766DD40"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4042C960" w14:textId="2661F737" w:rsidR="00FF4F5C" w:rsidRPr="00992709" w:rsidRDefault="000351AD" w:rsidP="000351AD">
            <w:r>
              <w:t>Implement</w:t>
            </w:r>
            <w:r w:rsidR="00FF4F5C" w:rsidRPr="00992709">
              <w:t xml:space="preserve"> </w:t>
            </w:r>
            <w:r w:rsidR="00FF4F5C">
              <w:t xml:space="preserve">resident </w:t>
            </w:r>
            <w:proofErr w:type="spellStart"/>
            <w:r w:rsidR="00FF4F5C" w:rsidRPr="00992709">
              <w:t>cohorting</w:t>
            </w:r>
            <w:proofErr w:type="spellEnd"/>
            <w:r w:rsidR="00FF4F5C" w:rsidRPr="00992709">
              <w:t>, isolation, and personal protective equipment practices.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D343BB8" w14:textId="77777777" w:rsidR="00FF4F5C" w:rsidRPr="0004332B" w:rsidRDefault="00FF4F5C" w:rsidP="006F3959">
            <w:pPr>
              <w:spacing w:before="40" w:after="40"/>
              <w:jc w:val="center"/>
              <w:rPr>
                <w:b/>
              </w:rPr>
            </w:pPr>
          </w:p>
        </w:tc>
      </w:tr>
      <w:tr w:rsidR="00FF4F5C" w:rsidRPr="0004332B" w14:paraId="086C46E9" w14:textId="77777777" w:rsidTr="007808DB">
        <w:trPr>
          <w:cantSplit/>
        </w:trPr>
        <w:tc>
          <w:tcPr>
            <w:tcW w:w="2058" w:type="dxa"/>
            <w:vMerge/>
            <w:tcBorders>
              <w:left w:val="single" w:sz="4" w:space="0" w:color="auto"/>
              <w:right w:val="single" w:sz="4" w:space="0" w:color="auto"/>
            </w:tcBorders>
            <w:shd w:val="clear" w:color="auto" w:fill="auto"/>
            <w:vAlign w:val="center"/>
          </w:tcPr>
          <w:p w14:paraId="3CE8294E"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31856BF4" w14:textId="77777777" w:rsidR="00FF4F5C" w:rsidRPr="00992709" w:rsidRDefault="00FF4F5C" w:rsidP="006F3959">
            <w:r w:rsidRPr="00992709">
              <w:t xml:space="preserve">Consult with </w:t>
            </w:r>
            <w:r w:rsidRPr="00A14946">
              <w:t>Infection Control</w:t>
            </w:r>
            <w:r w:rsidRPr="00992709">
              <w:t xml:space="preserve"> for disinfection requirements for equipment and </w:t>
            </w:r>
            <w:r>
              <w:t>facility</w:t>
            </w:r>
            <w:r w:rsidRPr="00992709">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68B4894" w14:textId="77777777" w:rsidR="00FF4F5C" w:rsidRPr="0004332B" w:rsidRDefault="00FF4F5C" w:rsidP="006F3959">
            <w:pPr>
              <w:spacing w:before="40" w:after="40"/>
              <w:jc w:val="center"/>
              <w:rPr>
                <w:b/>
              </w:rPr>
            </w:pPr>
          </w:p>
        </w:tc>
      </w:tr>
      <w:tr w:rsidR="00FF4F5C" w:rsidRPr="0004332B" w14:paraId="5E142CFF" w14:textId="77777777" w:rsidTr="007808DB">
        <w:trPr>
          <w:cantSplit/>
        </w:trPr>
        <w:tc>
          <w:tcPr>
            <w:tcW w:w="2058" w:type="dxa"/>
            <w:vMerge/>
            <w:tcBorders>
              <w:left w:val="single" w:sz="4" w:space="0" w:color="auto"/>
              <w:right w:val="single" w:sz="4" w:space="0" w:color="auto"/>
            </w:tcBorders>
            <w:shd w:val="clear" w:color="auto" w:fill="auto"/>
            <w:vAlign w:val="center"/>
          </w:tcPr>
          <w:p w14:paraId="3CE916C3"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551B0091" w14:textId="77777777" w:rsidR="00FF4F5C" w:rsidRDefault="00FF4F5C" w:rsidP="006F3959">
            <w:r w:rsidRPr="00992709">
              <w:t xml:space="preserve">Implement </w:t>
            </w:r>
            <w:r>
              <w:t>fatality management procedures</w:t>
            </w:r>
            <w:r w:rsidRPr="00992709">
              <w:t xml:space="preserve"> and assess capacity for refrigeration and security of decedents, if necessary.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7F1B0B1" w14:textId="77777777" w:rsidR="00FF4F5C" w:rsidRPr="0004332B" w:rsidRDefault="00FF4F5C" w:rsidP="006F3959">
            <w:pPr>
              <w:spacing w:before="40" w:after="40"/>
              <w:jc w:val="center"/>
              <w:rPr>
                <w:b/>
              </w:rPr>
            </w:pPr>
          </w:p>
        </w:tc>
      </w:tr>
      <w:tr w:rsidR="00FF4F5C" w:rsidRPr="0004332B" w14:paraId="6CFDA807" w14:textId="77777777" w:rsidTr="007808DB">
        <w:trPr>
          <w:cantSplit/>
        </w:trPr>
        <w:tc>
          <w:tcPr>
            <w:tcW w:w="2058" w:type="dxa"/>
            <w:vMerge w:val="restart"/>
            <w:tcBorders>
              <w:left w:val="single" w:sz="4" w:space="0" w:color="auto"/>
              <w:right w:val="single" w:sz="4" w:space="0" w:color="auto"/>
            </w:tcBorders>
            <w:shd w:val="clear" w:color="auto" w:fill="auto"/>
            <w:vAlign w:val="center"/>
          </w:tcPr>
          <w:p w14:paraId="470F2367" w14:textId="77777777" w:rsidR="00FF4F5C" w:rsidRPr="00602A35" w:rsidRDefault="00FF4F5C" w:rsidP="006F3959">
            <w:pPr>
              <w:spacing w:before="40" w:after="40"/>
              <w:jc w:val="center"/>
              <w:rPr>
                <w:b/>
              </w:rPr>
            </w:pPr>
            <w:r w:rsidRPr="00602A35">
              <w:rPr>
                <w:b/>
              </w:rPr>
              <w:t>Infrastructure Branch Director</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2ACE0E6C" w14:textId="77777777" w:rsidR="00FF4F5C" w:rsidRPr="00992709" w:rsidRDefault="00FF4F5C" w:rsidP="006F3959">
            <w:r>
              <w:t>Ensure nursing home cleanliness (as best as possible). Initiate special cleaning as necessary.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E0BFD35" w14:textId="77777777" w:rsidR="00FF4F5C" w:rsidRPr="0004332B" w:rsidRDefault="00FF4F5C" w:rsidP="006F3959">
            <w:pPr>
              <w:spacing w:before="40" w:after="40"/>
              <w:jc w:val="center"/>
              <w:rPr>
                <w:b/>
              </w:rPr>
            </w:pPr>
          </w:p>
        </w:tc>
      </w:tr>
      <w:tr w:rsidR="00FF4F5C" w:rsidRPr="0004332B" w14:paraId="4108F5C6" w14:textId="77777777" w:rsidTr="007808DB">
        <w:trPr>
          <w:cantSplit/>
        </w:trPr>
        <w:tc>
          <w:tcPr>
            <w:tcW w:w="2058" w:type="dxa"/>
            <w:vMerge/>
            <w:tcBorders>
              <w:left w:val="single" w:sz="4" w:space="0" w:color="auto"/>
              <w:right w:val="single" w:sz="4" w:space="0" w:color="auto"/>
            </w:tcBorders>
            <w:shd w:val="clear" w:color="auto" w:fill="auto"/>
            <w:vAlign w:val="center"/>
          </w:tcPr>
          <w:p w14:paraId="5A240336"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29C1366" w14:textId="77777777" w:rsidR="00FF4F5C" w:rsidRPr="00D61905" w:rsidRDefault="00FF4F5C" w:rsidP="006F3959">
            <w:r w:rsidRPr="007953A5">
              <w:t xml:space="preserve">Continue to monitor the </w:t>
            </w:r>
            <w:r>
              <w:t>status of the physical plant and ensure the integrity of and/or restoration of utilities and communications.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8A0EF4C" w14:textId="77777777" w:rsidR="00FF4F5C" w:rsidRPr="0004332B" w:rsidRDefault="00FF4F5C" w:rsidP="006F3959">
            <w:pPr>
              <w:spacing w:before="40" w:after="40"/>
              <w:jc w:val="center"/>
              <w:rPr>
                <w:b/>
              </w:rPr>
            </w:pPr>
          </w:p>
        </w:tc>
      </w:tr>
      <w:tr w:rsidR="00FF4F5C" w:rsidRPr="0004332B" w14:paraId="368D8239" w14:textId="77777777" w:rsidTr="007808DB">
        <w:trPr>
          <w:cantSplit/>
        </w:trPr>
        <w:tc>
          <w:tcPr>
            <w:tcW w:w="2058" w:type="dxa"/>
            <w:vMerge w:val="restart"/>
            <w:tcBorders>
              <w:left w:val="single" w:sz="4" w:space="0" w:color="auto"/>
              <w:right w:val="single" w:sz="4" w:space="0" w:color="auto"/>
            </w:tcBorders>
            <w:shd w:val="clear" w:color="auto" w:fill="auto"/>
            <w:vAlign w:val="center"/>
          </w:tcPr>
          <w:p w14:paraId="0FC98B7E" w14:textId="77777777" w:rsidR="00FF4F5C" w:rsidRPr="00602A35" w:rsidRDefault="00FF4F5C" w:rsidP="006F3959">
            <w:pPr>
              <w:spacing w:before="40" w:after="40"/>
              <w:jc w:val="center"/>
              <w:rPr>
                <w:b/>
              </w:rPr>
            </w:pPr>
            <w:r w:rsidRPr="00602A35">
              <w:rPr>
                <w:b/>
              </w:rPr>
              <w:t>Planning Section Chief</w:t>
            </w: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41F91D17" w14:textId="77777777" w:rsidR="00FF4F5C" w:rsidRPr="00D61905" w:rsidRDefault="00FF4F5C" w:rsidP="006F3959">
            <w:r w:rsidRPr="00D61905">
              <w:t>Update and revise the incident objectives and the Incident Action Plan for the upcoming operational period in cooperation with Command Staff and Section Chiefs.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CDDDDAA" w14:textId="77777777" w:rsidR="00FF4F5C" w:rsidRPr="0004332B" w:rsidRDefault="00FF4F5C" w:rsidP="006F3959">
            <w:pPr>
              <w:spacing w:before="40" w:after="40"/>
              <w:jc w:val="center"/>
              <w:rPr>
                <w:b/>
              </w:rPr>
            </w:pPr>
          </w:p>
        </w:tc>
      </w:tr>
      <w:tr w:rsidR="00FF4F5C" w:rsidRPr="0004332B" w14:paraId="3E6D7498" w14:textId="77777777" w:rsidTr="007808DB">
        <w:trPr>
          <w:cantSplit/>
        </w:trPr>
        <w:tc>
          <w:tcPr>
            <w:tcW w:w="2058" w:type="dxa"/>
            <w:vMerge/>
            <w:tcBorders>
              <w:left w:val="single" w:sz="4" w:space="0" w:color="auto"/>
              <w:right w:val="single" w:sz="4" w:space="0" w:color="auto"/>
            </w:tcBorders>
            <w:shd w:val="clear" w:color="auto" w:fill="auto"/>
            <w:vAlign w:val="center"/>
          </w:tcPr>
          <w:p w14:paraId="6DC998C6"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69F6DC7D" w14:textId="77777777" w:rsidR="00FF4F5C" w:rsidRPr="00D61905" w:rsidRDefault="00FF4F5C" w:rsidP="006F3959">
            <w:r w:rsidRPr="00D61905">
              <w:t>Continue staff, materials, and equipment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E758B4A" w14:textId="77777777" w:rsidR="00FF4F5C" w:rsidRPr="0004332B" w:rsidRDefault="00FF4F5C" w:rsidP="006F3959">
            <w:pPr>
              <w:spacing w:before="40" w:after="40"/>
              <w:jc w:val="center"/>
              <w:rPr>
                <w:b/>
              </w:rPr>
            </w:pPr>
          </w:p>
        </w:tc>
      </w:tr>
      <w:tr w:rsidR="00FF4F5C" w:rsidRPr="0004332B" w14:paraId="7A16A2B7" w14:textId="77777777" w:rsidTr="007808DB">
        <w:trPr>
          <w:cantSplit/>
        </w:trPr>
        <w:tc>
          <w:tcPr>
            <w:tcW w:w="2058" w:type="dxa"/>
            <w:vMerge/>
            <w:tcBorders>
              <w:left w:val="single" w:sz="4" w:space="0" w:color="auto"/>
              <w:right w:val="single" w:sz="4" w:space="0" w:color="auto"/>
            </w:tcBorders>
            <w:shd w:val="clear" w:color="auto" w:fill="auto"/>
            <w:vAlign w:val="center"/>
          </w:tcPr>
          <w:p w14:paraId="081EB57A" w14:textId="77777777" w:rsidR="00FF4F5C" w:rsidRPr="00602A35" w:rsidRDefault="00FF4F5C"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1D24BD06" w14:textId="77777777" w:rsidR="00FF4F5C" w:rsidRDefault="00FF4F5C" w:rsidP="006F3959">
            <w:r w:rsidRPr="00D61905">
              <w:t xml:space="preserve">Continue </w:t>
            </w:r>
            <w:r>
              <w:t xml:space="preserve">resident </w:t>
            </w:r>
            <w:r w:rsidRPr="00D61905">
              <w:t>and bed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5744F65" w14:textId="77777777" w:rsidR="00FF4F5C" w:rsidRPr="0004332B" w:rsidRDefault="00FF4F5C" w:rsidP="006F3959">
            <w:pPr>
              <w:spacing w:before="40" w:after="40"/>
              <w:jc w:val="center"/>
              <w:rPr>
                <w:b/>
              </w:rPr>
            </w:pPr>
          </w:p>
        </w:tc>
      </w:tr>
      <w:tr w:rsidR="007E311F" w:rsidRPr="0004332B" w14:paraId="634FE285" w14:textId="77777777" w:rsidTr="007E311F">
        <w:trPr>
          <w:cantSplit/>
          <w:trHeight w:val="1477"/>
        </w:trPr>
        <w:tc>
          <w:tcPr>
            <w:tcW w:w="2058" w:type="dxa"/>
            <w:vMerge w:val="restart"/>
            <w:tcBorders>
              <w:left w:val="single" w:sz="4" w:space="0" w:color="auto"/>
              <w:right w:val="single" w:sz="4" w:space="0" w:color="auto"/>
            </w:tcBorders>
            <w:shd w:val="clear" w:color="auto" w:fill="auto"/>
            <w:vAlign w:val="center"/>
          </w:tcPr>
          <w:p w14:paraId="516D3C31" w14:textId="77777777" w:rsidR="007E311F" w:rsidRPr="00602A35" w:rsidRDefault="007E311F" w:rsidP="006F3959">
            <w:pPr>
              <w:spacing w:before="40" w:after="40"/>
              <w:jc w:val="center"/>
              <w:rPr>
                <w:b/>
              </w:rPr>
            </w:pPr>
            <w:r w:rsidRPr="00602A35">
              <w:rPr>
                <w:b/>
              </w:rPr>
              <w:t>Logistics Section Chief</w:t>
            </w:r>
          </w:p>
        </w:tc>
        <w:tc>
          <w:tcPr>
            <w:tcW w:w="6176" w:type="dxa"/>
            <w:tcBorders>
              <w:top w:val="single" w:sz="4" w:space="0" w:color="auto"/>
              <w:left w:val="single" w:sz="4" w:space="0" w:color="auto"/>
              <w:right w:val="single" w:sz="4" w:space="0" w:color="auto"/>
            </w:tcBorders>
            <w:shd w:val="clear" w:color="auto" w:fill="auto"/>
          </w:tcPr>
          <w:p w14:paraId="66AB0B6D" w14:textId="5F617824" w:rsidR="007E311F" w:rsidRPr="00FF7933" w:rsidRDefault="007E311F" w:rsidP="006F3959">
            <w:r w:rsidRPr="00FF7933">
              <w:t xml:space="preserve">Consider temporarily reassigning staff recovering from flu to appropriate duties; reassign staff at high risk for complications of flu (e.g., pregnant women, immunocompromised persons) to low risk duties (no infectious </w:t>
            </w:r>
            <w:r>
              <w:t>resident</w:t>
            </w:r>
            <w:r w:rsidRPr="00FF7933">
              <w:t xml:space="preserve"> care or administrative duties only).</w:t>
            </w:r>
          </w:p>
        </w:tc>
        <w:tc>
          <w:tcPr>
            <w:tcW w:w="864" w:type="dxa"/>
            <w:tcBorders>
              <w:top w:val="single" w:sz="4" w:space="0" w:color="auto"/>
              <w:left w:val="single" w:sz="4" w:space="0" w:color="auto"/>
              <w:right w:val="single" w:sz="4" w:space="0" w:color="auto"/>
            </w:tcBorders>
            <w:shd w:val="clear" w:color="auto" w:fill="auto"/>
            <w:vAlign w:val="center"/>
          </w:tcPr>
          <w:p w14:paraId="4AE23674" w14:textId="77777777" w:rsidR="007E311F" w:rsidRPr="0004332B" w:rsidRDefault="007E311F" w:rsidP="006F3959">
            <w:pPr>
              <w:spacing w:before="40" w:after="40"/>
              <w:jc w:val="center"/>
              <w:rPr>
                <w:b/>
              </w:rPr>
            </w:pPr>
          </w:p>
        </w:tc>
      </w:tr>
      <w:tr w:rsidR="00C20E70" w:rsidRPr="0004332B" w14:paraId="49CFF83B" w14:textId="77777777" w:rsidTr="007808DB">
        <w:trPr>
          <w:cantSplit/>
        </w:trPr>
        <w:tc>
          <w:tcPr>
            <w:tcW w:w="2058" w:type="dxa"/>
            <w:vMerge/>
            <w:tcBorders>
              <w:left w:val="single" w:sz="4" w:space="0" w:color="auto"/>
              <w:right w:val="single" w:sz="4" w:space="0" w:color="auto"/>
            </w:tcBorders>
            <w:shd w:val="clear" w:color="auto" w:fill="auto"/>
            <w:vAlign w:val="center"/>
          </w:tcPr>
          <w:p w14:paraId="1380E1B7" w14:textId="0B037A6E" w:rsidR="00C20E70" w:rsidRPr="00602A35" w:rsidRDefault="00C20E70"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525FD35D" w14:textId="77777777" w:rsidR="00C20E70" w:rsidRPr="00FF7933" w:rsidRDefault="00C20E70" w:rsidP="006F3959">
            <w:r w:rsidRPr="00FF7933">
              <w:t>Continue to assess surge capacity and need for supplies (equipment, blood products, medications, supplies) in cooperation with Operations Section. Obtain supplies as required and available or continue supply rationing.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13C853B" w14:textId="77777777" w:rsidR="00C20E70" w:rsidRPr="0004332B" w:rsidRDefault="00C20E70" w:rsidP="006F3959">
            <w:pPr>
              <w:spacing w:before="40" w:after="40"/>
              <w:jc w:val="center"/>
              <w:rPr>
                <w:b/>
              </w:rPr>
            </w:pPr>
          </w:p>
        </w:tc>
      </w:tr>
      <w:tr w:rsidR="00C20E70" w:rsidRPr="0004332B" w14:paraId="179F9867" w14:textId="77777777" w:rsidTr="007808DB">
        <w:trPr>
          <w:cantSplit/>
        </w:trPr>
        <w:tc>
          <w:tcPr>
            <w:tcW w:w="2058" w:type="dxa"/>
            <w:vMerge/>
            <w:tcBorders>
              <w:left w:val="single" w:sz="4" w:space="0" w:color="auto"/>
              <w:right w:val="single" w:sz="4" w:space="0" w:color="auto"/>
            </w:tcBorders>
            <w:shd w:val="clear" w:color="auto" w:fill="auto"/>
            <w:vAlign w:val="center"/>
          </w:tcPr>
          <w:p w14:paraId="4A72DA6E" w14:textId="77777777" w:rsidR="00C20E70" w:rsidRPr="00602A35" w:rsidRDefault="00C20E70"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3332967D" w14:textId="77777777" w:rsidR="00C20E70" w:rsidRPr="00FF7933" w:rsidRDefault="00C20E70" w:rsidP="006F3959">
            <w:r w:rsidRPr="00FF7933">
              <w:t>Continue staff call in (if safe and as needed) and provide additional staff to impacted areas.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6C3FBCC" w14:textId="77777777" w:rsidR="00C20E70" w:rsidRPr="0004332B" w:rsidRDefault="00C20E70" w:rsidP="006F3959">
            <w:pPr>
              <w:spacing w:before="40" w:after="40"/>
              <w:jc w:val="center"/>
              <w:rPr>
                <w:b/>
              </w:rPr>
            </w:pPr>
          </w:p>
        </w:tc>
      </w:tr>
      <w:tr w:rsidR="00C20E70" w:rsidRPr="0004332B" w14:paraId="5F7CF9B0" w14:textId="77777777" w:rsidTr="007808DB">
        <w:trPr>
          <w:cantSplit/>
        </w:trPr>
        <w:tc>
          <w:tcPr>
            <w:tcW w:w="2058" w:type="dxa"/>
            <w:vMerge/>
            <w:tcBorders>
              <w:left w:val="single" w:sz="4" w:space="0" w:color="auto"/>
              <w:right w:val="single" w:sz="4" w:space="0" w:color="auto"/>
            </w:tcBorders>
            <w:shd w:val="clear" w:color="auto" w:fill="auto"/>
            <w:vAlign w:val="center"/>
          </w:tcPr>
          <w:p w14:paraId="60A67258" w14:textId="77777777" w:rsidR="00C20E70" w:rsidRPr="00602A35" w:rsidRDefault="00C20E70"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6C7D8C62" w14:textId="77777777" w:rsidR="00C20E70" w:rsidRPr="00FF7933" w:rsidRDefault="00C20E70" w:rsidP="006F3959">
            <w:r w:rsidRPr="00FF7933">
              <w:t xml:space="preserve">Facilitate procurement of supplies, equipment, and medications for response and </w:t>
            </w:r>
            <w:r>
              <w:t xml:space="preserve">resident </w:t>
            </w:r>
            <w:r w:rsidRPr="00FF7933">
              <w:t>care.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77F7374" w14:textId="77777777" w:rsidR="00C20E70" w:rsidRPr="0004332B" w:rsidRDefault="00C20E70" w:rsidP="006F3959">
            <w:pPr>
              <w:spacing w:before="40" w:after="40"/>
              <w:jc w:val="center"/>
              <w:rPr>
                <w:b/>
              </w:rPr>
            </w:pPr>
          </w:p>
        </w:tc>
      </w:tr>
      <w:tr w:rsidR="00C20E70" w:rsidRPr="0004332B" w14:paraId="108E68DD" w14:textId="77777777" w:rsidTr="007808DB">
        <w:trPr>
          <w:cantSplit/>
        </w:trPr>
        <w:tc>
          <w:tcPr>
            <w:tcW w:w="2058" w:type="dxa"/>
            <w:vMerge/>
            <w:tcBorders>
              <w:left w:val="single" w:sz="4" w:space="0" w:color="auto"/>
              <w:right w:val="single" w:sz="4" w:space="0" w:color="auto"/>
            </w:tcBorders>
            <w:shd w:val="clear" w:color="auto" w:fill="auto"/>
            <w:vAlign w:val="center"/>
          </w:tcPr>
          <w:p w14:paraId="5883B8E4" w14:textId="77777777" w:rsidR="00C20E70" w:rsidRPr="00602A35" w:rsidRDefault="00C20E70"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5058E881" w14:textId="77777777" w:rsidR="00C20E70" w:rsidRPr="00FF7933" w:rsidRDefault="00C20E70" w:rsidP="006F3959">
            <w:r w:rsidRPr="008E2357">
              <w:t>Establish sheltering and feeding services for staf</w:t>
            </w:r>
            <w:r>
              <w:t>f and family/guardians</w:t>
            </w:r>
            <w:r w:rsidRPr="008E2357">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DDC895B" w14:textId="77777777" w:rsidR="00C20E70" w:rsidRPr="0004332B" w:rsidRDefault="00C20E70" w:rsidP="006F3959">
            <w:pPr>
              <w:spacing w:before="40" w:after="40"/>
              <w:jc w:val="center"/>
              <w:rPr>
                <w:b/>
              </w:rPr>
            </w:pPr>
          </w:p>
        </w:tc>
      </w:tr>
      <w:tr w:rsidR="00C20E70" w:rsidRPr="0004332B" w14:paraId="1ABD6D8E" w14:textId="77777777" w:rsidTr="007808DB">
        <w:trPr>
          <w:cantSplit/>
        </w:trPr>
        <w:tc>
          <w:tcPr>
            <w:tcW w:w="2058" w:type="dxa"/>
            <w:vMerge/>
            <w:tcBorders>
              <w:left w:val="single" w:sz="4" w:space="0" w:color="auto"/>
              <w:right w:val="single" w:sz="4" w:space="0" w:color="auto"/>
            </w:tcBorders>
            <w:shd w:val="clear" w:color="auto" w:fill="auto"/>
            <w:vAlign w:val="center"/>
          </w:tcPr>
          <w:p w14:paraId="4259A30D" w14:textId="77777777" w:rsidR="00C20E70" w:rsidRPr="00602A35" w:rsidRDefault="00C20E70" w:rsidP="006F3959">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3D10F7B" w14:textId="77777777" w:rsidR="00C20E70" w:rsidRPr="00992709" w:rsidRDefault="00C20E70" w:rsidP="006F3959">
            <w:r w:rsidRPr="00FF7933">
              <w:t xml:space="preserve">Refer to Job Action Sheet for </w:t>
            </w:r>
            <w:r>
              <w:t>additional</w:t>
            </w:r>
            <w:r w:rsidRPr="00FF7933">
              <w:t xml:space="preserve">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64B886D" w14:textId="77777777" w:rsidR="00C20E70" w:rsidRPr="0004332B" w:rsidRDefault="00C20E70" w:rsidP="006F3959">
            <w:pPr>
              <w:spacing w:before="40" w:after="40"/>
              <w:jc w:val="center"/>
              <w:rPr>
                <w:b/>
              </w:rPr>
            </w:pPr>
          </w:p>
        </w:tc>
      </w:tr>
      <w:tr w:rsidR="00FF4F5C" w:rsidRPr="0004332B" w14:paraId="7D7822C5" w14:textId="77777777" w:rsidTr="007808DB">
        <w:trPr>
          <w:cantSplit/>
        </w:trPr>
        <w:tc>
          <w:tcPr>
            <w:tcW w:w="2058" w:type="dxa"/>
            <w:vMerge w:val="restart"/>
            <w:tcBorders>
              <w:left w:val="single" w:sz="4" w:space="0" w:color="auto"/>
              <w:right w:val="single" w:sz="4" w:space="0" w:color="auto"/>
            </w:tcBorders>
            <w:shd w:val="clear" w:color="auto" w:fill="auto"/>
            <w:vAlign w:val="center"/>
          </w:tcPr>
          <w:p w14:paraId="70209DA6" w14:textId="77777777" w:rsidR="00FF4F5C" w:rsidRPr="00602A35" w:rsidRDefault="00FF4F5C" w:rsidP="006F3959">
            <w:pPr>
              <w:spacing w:before="40" w:after="40"/>
              <w:jc w:val="center"/>
              <w:rPr>
                <w:b/>
              </w:rPr>
            </w:pPr>
            <w:r w:rsidRPr="00602A35">
              <w:rPr>
                <w:b/>
              </w:rPr>
              <w:t>Finance/</w:t>
            </w:r>
          </w:p>
          <w:p w14:paraId="2E4CEAEF" w14:textId="77777777" w:rsidR="00FF4F5C" w:rsidRPr="00602A35" w:rsidRDefault="00FF4F5C" w:rsidP="006F3959">
            <w:pPr>
              <w:spacing w:before="40" w:after="40"/>
              <w:jc w:val="center"/>
              <w:rPr>
                <w:b/>
              </w:rPr>
            </w:pPr>
            <w:r w:rsidRPr="00602A35">
              <w:rPr>
                <w:b/>
              </w:rPr>
              <w:t>Administration Section Chief</w:t>
            </w: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57DD8F97" w14:textId="77777777" w:rsidR="00FF4F5C" w:rsidRPr="00A770AA" w:rsidRDefault="00FF4F5C" w:rsidP="006F3959">
            <w:r w:rsidRPr="00A770AA">
              <w:t>Track hours associated with the incident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9DA799B" w14:textId="77777777" w:rsidR="00FF4F5C" w:rsidRPr="0004332B" w:rsidRDefault="00FF4F5C" w:rsidP="006F3959">
            <w:pPr>
              <w:spacing w:before="40" w:after="40"/>
              <w:jc w:val="center"/>
              <w:rPr>
                <w:b/>
              </w:rPr>
            </w:pPr>
          </w:p>
        </w:tc>
      </w:tr>
      <w:tr w:rsidR="00FF4F5C" w:rsidRPr="0004332B" w14:paraId="7DA1C8EA" w14:textId="77777777" w:rsidTr="007808DB">
        <w:trPr>
          <w:cantSplit/>
        </w:trPr>
        <w:tc>
          <w:tcPr>
            <w:tcW w:w="2058" w:type="dxa"/>
            <w:vMerge/>
            <w:tcBorders>
              <w:left w:val="single" w:sz="4" w:space="0" w:color="auto"/>
              <w:right w:val="single" w:sz="4" w:space="0" w:color="auto"/>
            </w:tcBorders>
            <w:shd w:val="clear" w:color="auto" w:fill="auto"/>
            <w:vAlign w:val="center"/>
          </w:tcPr>
          <w:p w14:paraId="04DADC40" w14:textId="77777777" w:rsidR="00FF4F5C" w:rsidRDefault="00FF4F5C" w:rsidP="006F3959">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5B404051" w14:textId="77777777" w:rsidR="00FF4F5C" w:rsidRPr="00A770AA" w:rsidRDefault="00FF4F5C" w:rsidP="006F3959">
            <w:r>
              <w:t>Initiate screening and tracking of incoming volunteers and/or new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AF03EB0" w14:textId="77777777" w:rsidR="00FF4F5C" w:rsidRPr="0004332B" w:rsidRDefault="00FF4F5C" w:rsidP="006F3959">
            <w:pPr>
              <w:spacing w:before="40" w:after="40"/>
              <w:jc w:val="center"/>
              <w:rPr>
                <w:b/>
              </w:rPr>
            </w:pPr>
          </w:p>
        </w:tc>
      </w:tr>
      <w:tr w:rsidR="00FF4F5C" w:rsidRPr="0004332B" w14:paraId="7291942D" w14:textId="77777777" w:rsidTr="007808DB">
        <w:trPr>
          <w:cantSplit/>
        </w:trPr>
        <w:tc>
          <w:tcPr>
            <w:tcW w:w="2058" w:type="dxa"/>
            <w:vMerge/>
            <w:tcBorders>
              <w:left w:val="single" w:sz="4" w:space="0" w:color="auto"/>
              <w:right w:val="single" w:sz="4" w:space="0" w:color="auto"/>
            </w:tcBorders>
            <w:shd w:val="clear" w:color="auto" w:fill="auto"/>
            <w:vAlign w:val="center"/>
          </w:tcPr>
          <w:p w14:paraId="42A5B730" w14:textId="77777777" w:rsidR="00FF4F5C" w:rsidRPr="00906DFD" w:rsidRDefault="00FF4F5C" w:rsidP="006F3959">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6A7181C7" w14:textId="77777777" w:rsidR="00FF4F5C" w:rsidRPr="00A770AA" w:rsidRDefault="00FF4F5C" w:rsidP="006F3959">
            <w:r w:rsidRPr="00A770AA">
              <w:t>Facilitate procurement of needed supplies, equipment, and contractors.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F8CAB3A" w14:textId="77777777" w:rsidR="00FF4F5C" w:rsidRPr="0004332B" w:rsidRDefault="00FF4F5C" w:rsidP="006F3959">
            <w:pPr>
              <w:spacing w:before="40" w:after="40"/>
              <w:jc w:val="center"/>
              <w:rPr>
                <w:b/>
              </w:rPr>
            </w:pPr>
          </w:p>
        </w:tc>
      </w:tr>
      <w:tr w:rsidR="00FF4F5C" w:rsidRPr="0004332B" w14:paraId="4C08CBE9" w14:textId="77777777" w:rsidTr="007808DB">
        <w:trPr>
          <w:cantSplit/>
        </w:trPr>
        <w:tc>
          <w:tcPr>
            <w:tcW w:w="2058" w:type="dxa"/>
            <w:vMerge/>
            <w:tcBorders>
              <w:left w:val="single" w:sz="4" w:space="0" w:color="auto"/>
              <w:right w:val="single" w:sz="4" w:space="0" w:color="auto"/>
            </w:tcBorders>
            <w:shd w:val="clear" w:color="auto" w:fill="auto"/>
            <w:vAlign w:val="center"/>
          </w:tcPr>
          <w:p w14:paraId="55EE86D2" w14:textId="77777777" w:rsidR="00FF4F5C" w:rsidRPr="00906DFD" w:rsidRDefault="00FF4F5C" w:rsidP="006F3959">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3AB70586" w14:textId="77777777" w:rsidR="00FF4F5C" w:rsidRPr="00A770AA" w:rsidRDefault="00FF4F5C" w:rsidP="006F3959">
            <w:r w:rsidRPr="00A770AA">
              <w:t>Track and follow up with employee illnesses and absenteeism issues.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A5BBA5A" w14:textId="77777777" w:rsidR="00FF4F5C" w:rsidRPr="0004332B" w:rsidRDefault="00FF4F5C" w:rsidP="006F3959">
            <w:pPr>
              <w:spacing w:before="40" w:after="40"/>
              <w:jc w:val="center"/>
              <w:rPr>
                <w:b/>
              </w:rPr>
            </w:pPr>
          </w:p>
        </w:tc>
      </w:tr>
      <w:tr w:rsidR="00FF4F5C" w:rsidRPr="0004332B" w14:paraId="12C7E698" w14:textId="77777777" w:rsidTr="007808DB">
        <w:trPr>
          <w:cantSplit/>
        </w:trPr>
        <w:tc>
          <w:tcPr>
            <w:tcW w:w="2058" w:type="dxa"/>
            <w:vMerge/>
            <w:tcBorders>
              <w:left w:val="single" w:sz="4" w:space="0" w:color="auto"/>
              <w:right w:val="single" w:sz="4" w:space="0" w:color="auto"/>
            </w:tcBorders>
            <w:shd w:val="clear" w:color="auto" w:fill="auto"/>
            <w:vAlign w:val="center"/>
          </w:tcPr>
          <w:p w14:paraId="088392D9" w14:textId="77777777" w:rsidR="00FF4F5C" w:rsidRPr="00906DFD" w:rsidRDefault="00FF4F5C" w:rsidP="006F3959">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3AA54335" w14:textId="77777777" w:rsidR="00FF4F5C" w:rsidRPr="00A770AA" w:rsidRDefault="00FF4F5C" w:rsidP="006F3959">
            <w:r w:rsidRPr="00A770AA">
              <w:t xml:space="preserve">Implement risk management and claims procedures for reported staff and </w:t>
            </w:r>
            <w:r>
              <w:t>resident</w:t>
            </w:r>
            <w:r w:rsidRPr="00A770AA">
              <w:t xml:space="preserve"> exposures or injuries.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11020D1" w14:textId="77777777" w:rsidR="00FF4F5C" w:rsidRPr="0004332B" w:rsidRDefault="00FF4F5C" w:rsidP="006F3959">
            <w:pPr>
              <w:spacing w:before="40" w:after="40"/>
              <w:jc w:val="center"/>
              <w:rPr>
                <w:b/>
              </w:rPr>
            </w:pPr>
          </w:p>
        </w:tc>
      </w:tr>
      <w:tr w:rsidR="00FF4F5C" w:rsidRPr="0004332B" w14:paraId="5B270404" w14:textId="77777777" w:rsidTr="007808DB">
        <w:trPr>
          <w:cantSplit/>
        </w:trPr>
        <w:tc>
          <w:tcPr>
            <w:tcW w:w="2058" w:type="dxa"/>
            <w:vMerge/>
            <w:tcBorders>
              <w:left w:val="single" w:sz="4" w:space="0" w:color="auto"/>
              <w:right w:val="single" w:sz="4" w:space="0" w:color="auto"/>
            </w:tcBorders>
            <w:shd w:val="clear" w:color="auto" w:fill="auto"/>
            <w:vAlign w:val="center"/>
          </w:tcPr>
          <w:p w14:paraId="19E601A7" w14:textId="77777777" w:rsidR="00FF4F5C" w:rsidRPr="00906DFD" w:rsidRDefault="00FF4F5C" w:rsidP="006F3959">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27DA327F" w14:textId="77777777" w:rsidR="00FF4F5C" w:rsidRDefault="00FF4F5C" w:rsidP="006F3959">
            <w:r w:rsidRPr="00A770AA">
              <w:t>Track response expenses and expenditures.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8CFE8E8" w14:textId="77777777" w:rsidR="00FF4F5C" w:rsidRPr="0004332B" w:rsidRDefault="00FF4F5C" w:rsidP="006F3959">
            <w:pPr>
              <w:spacing w:before="40" w:after="40"/>
              <w:jc w:val="center"/>
              <w:rPr>
                <w:b/>
              </w:rPr>
            </w:pPr>
          </w:p>
        </w:tc>
      </w:tr>
      <w:tr w:rsidR="00FF4F5C" w:rsidRPr="0004332B" w14:paraId="48550AA5" w14:textId="77777777" w:rsidTr="007808DB">
        <w:trPr>
          <w:cantSplit/>
        </w:trPr>
        <w:tc>
          <w:tcPr>
            <w:tcW w:w="2058" w:type="dxa"/>
            <w:vMerge/>
            <w:tcBorders>
              <w:left w:val="single" w:sz="4" w:space="0" w:color="auto"/>
              <w:right w:val="single" w:sz="4" w:space="0" w:color="auto"/>
            </w:tcBorders>
            <w:shd w:val="clear" w:color="auto" w:fill="auto"/>
            <w:vAlign w:val="center"/>
          </w:tcPr>
          <w:p w14:paraId="02D1F17D" w14:textId="77777777" w:rsidR="00FF4F5C" w:rsidRPr="00906DFD" w:rsidRDefault="00FF4F5C" w:rsidP="006F3959">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4B29E854" w14:textId="77777777" w:rsidR="00FF4F5C" w:rsidRPr="00992709" w:rsidRDefault="00FF4F5C" w:rsidP="006F3959">
            <w:r>
              <w:rPr>
                <w:rFonts w:cstheme="minorHAnsi"/>
              </w:rPr>
              <w:t>Refer to Job Action Sheet for additional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1C2C6E5" w14:textId="77777777" w:rsidR="00FF4F5C" w:rsidRPr="0004332B" w:rsidRDefault="00FF4F5C" w:rsidP="006F3959">
            <w:pPr>
              <w:spacing w:before="40" w:after="40"/>
              <w:jc w:val="center"/>
              <w:rPr>
                <w:b/>
              </w:rPr>
            </w:pPr>
          </w:p>
        </w:tc>
      </w:tr>
      <w:tr w:rsidR="00FF4F5C" w:rsidRPr="0004332B" w14:paraId="1448B127" w14:textId="77777777" w:rsidTr="007808DB">
        <w:trPr>
          <w:cantSplit/>
        </w:trPr>
        <w:tc>
          <w:tcPr>
            <w:tcW w:w="9098" w:type="dxa"/>
            <w:gridSpan w:val="3"/>
            <w:tcBorders>
              <w:left w:val="single" w:sz="4" w:space="0" w:color="auto"/>
              <w:right w:val="single" w:sz="4" w:space="0" w:color="auto"/>
            </w:tcBorders>
            <w:shd w:val="clear" w:color="auto" w:fill="auto"/>
            <w:vAlign w:val="center"/>
          </w:tcPr>
          <w:p w14:paraId="0186326A" w14:textId="77777777" w:rsidR="00FF4F5C" w:rsidRPr="0004332B" w:rsidRDefault="00FF4F5C" w:rsidP="006F3959">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14:paraId="43C0D1D4" w14:textId="240DDD4B" w:rsidR="00FF4F5C" w:rsidRDefault="00FF4F5C" w:rsidP="00FF4F5C"/>
    <w:tbl>
      <w:tblPr>
        <w:tblStyle w:val="TableGrid"/>
        <w:tblW w:w="0" w:type="auto"/>
        <w:tblInd w:w="108" w:type="dxa"/>
        <w:tblLook w:val="04A0" w:firstRow="1" w:lastRow="0" w:firstColumn="1" w:lastColumn="0" w:noHBand="0" w:noVBand="1"/>
      </w:tblPr>
      <w:tblGrid>
        <w:gridCol w:w="2058"/>
        <w:gridCol w:w="6176"/>
        <w:gridCol w:w="864"/>
      </w:tblGrid>
      <w:tr w:rsidR="00C20E70" w14:paraId="5661B35D" w14:textId="77777777" w:rsidTr="009A4D1A">
        <w:trPr>
          <w:tblHeader/>
        </w:trPr>
        <w:tc>
          <w:tcPr>
            <w:tcW w:w="9098" w:type="dxa"/>
            <w:gridSpan w:val="3"/>
            <w:tcBorders>
              <w:top w:val="single" w:sz="4" w:space="0" w:color="auto"/>
              <w:left w:val="single" w:sz="4" w:space="0" w:color="auto"/>
              <w:bottom w:val="single" w:sz="4" w:space="0" w:color="auto"/>
              <w:right w:val="single" w:sz="4" w:space="0" w:color="auto"/>
            </w:tcBorders>
            <w:shd w:val="clear" w:color="auto" w:fill="ACCBF9" w:themeFill="background2"/>
          </w:tcPr>
          <w:p w14:paraId="33E0E944" w14:textId="0BCBC720" w:rsidR="00C20E70" w:rsidRDefault="00C20E70" w:rsidP="00C20E70">
            <w:pPr>
              <w:spacing w:before="60" w:after="60"/>
              <w:jc w:val="center"/>
              <w:rPr>
                <w:i/>
                <w:szCs w:val="24"/>
              </w:rPr>
            </w:pPr>
            <w:r>
              <w:rPr>
                <w:b/>
                <w:spacing w:val="8"/>
                <w:szCs w:val="24"/>
              </w:rPr>
              <w:t>Actions to Take after a COVID-19 Outbreak has been declared in the Facility</w:t>
            </w:r>
          </w:p>
        </w:tc>
      </w:tr>
      <w:tr w:rsidR="00C20E70" w:rsidRPr="0004332B" w14:paraId="04A07413" w14:textId="77777777" w:rsidTr="009A4D1A">
        <w:trPr>
          <w:tblHeader/>
        </w:trPr>
        <w:tc>
          <w:tcPr>
            <w:tcW w:w="2058" w:type="dxa"/>
            <w:tcBorders>
              <w:top w:val="single" w:sz="4" w:space="0" w:color="auto"/>
              <w:left w:val="single" w:sz="4" w:space="0" w:color="auto"/>
              <w:bottom w:val="single" w:sz="4" w:space="0" w:color="auto"/>
              <w:right w:val="single" w:sz="4" w:space="0" w:color="auto"/>
            </w:tcBorders>
            <w:shd w:val="clear" w:color="auto" w:fill="ACCBF9" w:themeFill="background2"/>
            <w:vAlign w:val="center"/>
          </w:tcPr>
          <w:p w14:paraId="7D2AD292" w14:textId="77777777" w:rsidR="00C20E70" w:rsidRPr="0004332B" w:rsidRDefault="00C20E70" w:rsidP="009A4D1A">
            <w:pPr>
              <w:spacing w:before="40" w:after="40"/>
              <w:jc w:val="center"/>
              <w:rPr>
                <w:b/>
              </w:rPr>
            </w:pPr>
            <w:r w:rsidRPr="0004332B">
              <w:rPr>
                <w:b/>
              </w:rPr>
              <w:t>IMT Position</w:t>
            </w:r>
          </w:p>
        </w:tc>
        <w:tc>
          <w:tcPr>
            <w:tcW w:w="6176" w:type="dxa"/>
            <w:tcBorders>
              <w:top w:val="single" w:sz="4" w:space="0" w:color="auto"/>
              <w:left w:val="single" w:sz="4" w:space="0" w:color="auto"/>
              <w:bottom w:val="single" w:sz="4" w:space="0" w:color="auto"/>
              <w:right w:val="single" w:sz="4" w:space="0" w:color="auto"/>
            </w:tcBorders>
            <w:shd w:val="clear" w:color="auto" w:fill="ACCBF9" w:themeFill="background2"/>
            <w:vAlign w:val="center"/>
          </w:tcPr>
          <w:p w14:paraId="6EDD186F" w14:textId="77777777" w:rsidR="00C20E70" w:rsidRPr="0004332B" w:rsidRDefault="00C20E70" w:rsidP="009A4D1A">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ACCBF9" w:themeFill="background2"/>
            <w:vAlign w:val="center"/>
          </w:tcPr>
          <w:p w14:paraId="32FF3BA8" w14:textId="77777777" w:rsidR="00C20E70" w:rsidRPr="0004332B" w:rsidRDefault="00C20E70" w:rsidP="009A4D1A">
            <w:pPr>
              <w:spacing w:before="40" w:after="40"/>
              <w:jc w:val="center"/>
              <w:rPr>
                <w:b/>
              </w:rPr>
            </w:pPr>
            <w:r w:rsidRPr="0004332B">
              <w:rPr>
                <w:b/>
              </w:rPr>
              <w:t>Initials</w:t>
            </w:r>
          </w:p>
        </w:tc>
      </w:tr>
      <w:tr w:rsidR="00C20E70" w:rsidRPr="0004332B" w14:paraId="6B0D11E6" w14:textId="77777777" w:rsidTr="009A4D1A">
        <w:trPr>
          <w:cantSplit/>
        </w:trPr>
        <w:tc>
          <w:tcPr>
            <w:tcW w:w="2058" w:type="dxa"/>
            <w:vMerge w:val="restart"/>
            <w:tcBorders>
              <w:top w:val="single" w:sz="4" w:space="0" w:color="auto"/>
              <w:left w:val="single" w:sz="4" w:space="0" w:color="auto"/>
              <w:right w:val="single" w:sz="4" w:space="0" w:color="auto"/>
            </w:tcBorders>
            <w:shd w:val="clear" w:color="auto" w:fill="auto"/>
            <w:vAlign w:val="center"/>
          </w:tcPr>
          <w:p w14:paraId="1A91C0CA" w14:textId="77777777" w:rsidR="00C20E70" w:rsidRPr="00602A35" w:rsidRDefault="00C20E70" w:rsidP="009A4D1A">
            <w:pPr>
              <w:spacing w:before="40" w:after="40"/>
              <w:jc w:val="center"/>
              <w:rPr>
                <w:b/>
              </w:rPr>
            </w:pPr>
            <w:r w:rsidRPr="00602A35">
              <w:rPr>
                <w:b/>
              </w:rPr>
              <w:t>Incident Commander</w:t>
            </w: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649DCE96" w14:textId="77777777" w:rsidR="00C20E70" w:rsidRPr="001C42B2" w:rsidRDefault="00C20E70" w:rsidP="009A4D1A">
            <w:r w:rsidRPr="00527555">
              <w:t xml:space="preserve">Notify </w:t>
            </w:r>
            <w:r>
              <w:t xml:space="preserve">nursing home </w:t>
            </w:r>
            <w:r w:rsidRPr="00527555">
              <w:t xml:space="preserve">Chief Executive Officer, Board of Directors, </w:t>
            </w:r>
            <w:r>
              <w:t xml:space="preserve">state survey agency, local health department, </w:t>
            </w:r>
            <w:r w:rsidRPr="00527555">
              <w:t>and other appropriate internal and external officials of</w:t>
            </w:r>
            <w:r>
              <w:t xml:space="preserve"> the change in</w:t>
            </w:r>
            <w:r w:rsidRPr="00527555">
              <w:t xml:space="preserve">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50B3C18" w14:textId="77777777" w:rsidR="00C20E70" w:rsidRPr="0004332B" w:rsidRDefault="00C20E70" w:rsidP="009A4D1A">
            <w:pPr>
              <w:spacing w:before="40" w:after="40"/>
              <w:jc w:val="center"/>
              <w:rPr>
                <w:b/>
              </w:rPr>
            </w:pPr>
          </w:p>
        </w:tc>
      </w:tr>
      <w:tr w:rsidR="00C20E70" w:rsidRPr="0004332B" w14:paraId="49CA362D" w14:textId="77777777" w:rsidTr="009A4D1A">
        <w:trPr>
          <w:cantSplit/>
        </w:trPr>
        <w:tc>
          <w:tcPr>
            <w:tcW w:w="2058" w:type="dxa"/>
            <w:vMerge/>
            <w:tcBorders>
              <w:top w:val="single" w:sz="4" w:space="0" w:color="auto"/>
              <w:left w:val="single" w:sz="4" w:space="0" w:color="auto"/>
              <w:right w:val="single" w:sz="4" w:space="0" w:color="auto"/>
            </w:tcBorders>
            <w:shd w:val="clear" w:color="auto" w:fill="auto"/>
            <w:vAlign w:val="center"/>
          </w:tcPr>
          <w:p w14:paraId="6F7492B2"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662CB777" w14:textId="085FB157" w:rsidR="00C20E70" w:rsidRPr="001C42B2" w:rsidRDefault="00C20E70" w:rsidP="009A4D1A">
            <w:r>
              <w:t>Update Incident Action Plan and Incident Objectives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C87335C" w14:textId="77777777" w:rsidR="00C20E70" w:rsidRPr="0004332B" w:rsidRDefault="00C20E70" w:rsidP="009A4D1A">
            <w:pPr>
              <w:spacing w:before="40" w:after="40"/>
              <w:jc w:val="center"/>
              <w:rPr>
                <w:b/>
              </w:rPr>
            </w:pPr>
          </w:p>
        </w:tc>
      </w:tr>
      <w:tr w:rsidR="00C20E70" w:rsidRPr="0004332B" w14:paraId="05278812" w14:textId="77777777" w:rsidTr="009A4D1A">
        <w:trPr>
          <w:cantSplit/>
        </w:trPr>
        <w:tc>
          <w:tcPr>
            <w:tcW w:w="2058" w:type="dxa"/>
            <w:vMerge/>
            <w:tcBorders>
              <w:left w:val="single" w:sz="4" w:space="0" w:color="auto"/>
              <w:right w:val="single" w:sz="4" w:space="0" w:color="auto"/>
            </w:tcBorders>
            <w:shd w:val="clear" w:color="auto" w:fill="auto"/>
            <w:vAlign w:val="center"/>
          </w:tcPr>
          <w:p w14:paraId="6D8D2972"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5B7BF718" w14:textId="77777777" w:rsidR="00C20E70" w:rsidRPr="001C42B2" w:rsidRDefault="00C20E70" w:rsidP="009A4D1A">
            <w:r w:rsidRPr="001C42B2">
              <w:t xml:space="preserve">Monitor that communications and decision making processes are coordinated with local </w:t>
            </w:r>
            <w:r>
              <w:t>emergency operations center</w:t>
            </w:r>
            <w:r w:rsidRPr="001C42B2">
              <w:t xml:space="preserve"> and area </w:t>
            </w:r>
            <w:r>
              <w:t>nursing homes</w:t>
            </w:r>
            <w:r w:rsidRPr="001C42B2">
              <w:t>,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DC33726" w14:textId="77777777" w:rsidR="00C20E70" w:rsidRPr="0004332B" w:rsidRDefault="00C20E70" w:rsidP="009A4D1A">
            <w:pPr>
              <w:spacing w:before="40" w:after="40"/>
              <w:jc w:val="center"/>
              <w:rPr>
                <w:b/>
              </w:rPr>
            </w:pPr>
          </w:p>
        </w:tc>
      </w:tr>
      <w:tr w:rsidR="00C20E70" w:rsidRPr="0004332B" w14:paraId="59D59A7D" w14:textId="77777777" w:rsidTr="009A4D1A">
        <w:trPr>
          <w:cantSplit/>
        </w:trPr>
        <w:tc>
          <w:tcPr>
            <w:tcW w:w="2058" w:type="dxa"/>
            <w:vMerge/>
            <w:tcBorders>
              <w:left w:val="single" w:sz="4" w:space="0" w:color="auto"/>
              <w:right w:val="single" w:sz="4" w:space="0" w:color="auto"/>
            </w:tcBorders>
            <w:shd w:val="clear" w:color="auto" w:fill="auto"/>
            <w:vAlign w:val="center"/>
          </w:tcPr>
          <w:p w14:paraId="589BD728"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6D99F158" w14:textId="77777777" w:rsidR="00C20E70" w:rsidRPr="001C42B2" w:rsidRDefault="00C20E70" w:rsidP="009A4D1A">
            <w:r w:rsidRPr="001C42B2">
              <w:t>Direct implementation of any and all additional response plans required to address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5CCB8AD" w14:textId="77777777" w:rsidR="00C20E70" w:rsidRPr="0004332B" w:rsidRDefault="00C20E70" w:rsidP="009A4D1A">
            <w:pPr>
              <w:spacing w:before="40" w:after="40"/>
              <w:jc w:val="center"/>
              <w:rPr>
                <w:b/>
              </w:rPr>
            </w:pPr>
          </w:p>
        </w:tc>
      </w:tr>
      <w:tr w:rsidR="00C20E70" w:rsidRPr="0004332B" w14:paraId="25676F98" w14:textId="77777777" w:rsidTr="009A4D1A">
        <w:trPr>
          <w:cantSplit/>
        </w:trPr>
        <w:tc>
          <w:tcPr>
            <w:tcW w:w="2058" w:type="dxa"/>
            <w:vMerge w:val="restart"/>
            <w:tcBorders>
              <w:left w:val="single" w:sz="4" w:space="0" w:color="auto"/>
              <w:right w:val="single" w:sz="4" w:space="0" w:color="auto"/>
            </w:tcBorders>
            <w:shd w:val="clear" w:color="auto" w:fill="auto"/>
            <w:vAlign w:val="center"/>
          </w:tcPr>
          <w:p w14:paraId="72949ED9" w14:textId="77777777" w:rsidR="00C20E70" w:rsidRPr="00602A35" w:rsidRDefault="00C20E70" w:rsidP="009A4D1A">
            <w:pPr>
              <w:spacing w:before="40" w:after="40"/>
              <w:jc w:val="center"/>
              <w:rPr>
                <w:b/>
              </w:rPr>
            </w:pPr>
            <w:r w:rsidRPr="00602A35">
              <w:rPr>
                <w:b/>
              </w:rPr>
              <w:t>Liaison/PIO</w:t>
            </w: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4A9EEB2F" w14:textId="77777777" w:rsidR="00C20E70" w:rsidRPr="004E47B6" w:rsidRDefault="00C20E70" w:rsidP="009A4D1A">
            <w:r w:rsidRPr="004E47B6">
              <w:t xml:space="preserve">Conduct briefings to </w:t>
            </w:r>
            <w:r>
              <w:t>residen</w:t>
            </w:r>
            <w:r w:rsidRPr="004E47B6">
              <w:t xml:space="preserve">ts, staff, people seeking shelter, and media to update them on incident and </w:t>
            </w:r>
            <w:r>
              <w:t>facility</w:t>
            </w:r>
            <w:r w:rsidRPr="004E47B6">
              <w:t xml:space="preserve">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DB149C2" w14:textId="77777777" w:rsidR="00C20E70" w:rsidRPr="0004332B" w:rsidRDefault="00C20E70" w:rsidP="009A4D1A">
            <w:pPr>
              <w:spacing w:before="40" w:after="40"/>
              <w:jc w:val="center"/>
              <w:rPr>
                <w:b/>
              </w:rPr>
            </w:pPr>
          </w:p>
        </w:tc>
      </w:tr>
      <w:tr w:rsidR="00C20E70" w:rsidRPr="0004332B" w14:paraId="1A8C0F58" w14:textId="77777777" w:rsidTr="009A4D1A">
        <w:trPr>
          <w:cantSplit/>
        </w:trPr>
        <w:tc>
          <w:tcPr>
            <w:tcW w:w="2058" w:type="dxa"/>
            <w:vMerge/>
            <w:tcBorders>
              <w:left w:val="single" w:sz="4" w:space="0" w:color="auto"/>
              <w:right w:val="single" w:sz="4" w:space="0" w:color="auto"/>
            </w:tcBorders>
            <w:shd w:val="clear" w:color="auto" w:fill="auto"/>
            <w:vAlign w:val="center"/>
          </w:tcPr>
          <w:p w14:paraId="0C30E513"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4AD0CEFC" w14:textId="77777777" w:rsidR="00C20E70" w:rsidRPr="00C858FF" w:rsidRDefault="00C20E70" w:rsidP="009A4D1A">
            <w:r w:rsidRPr="00C858FF">
              <w:t xml:space="preserve">Coordinate risk communication messages with the Joint Information Center, if </w:t>
            </w:r>
            <w:r>
              <w:t>activated</w:t>
            </w:r>
            <w:r w:rsidRPr="00C858FF">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7A18585" w14:textId="77777777" w:rsidR="00C20E70" w:rsidRPr="0004332B" w:rsidRDefault="00C20E70" w:rsidP="009A4D1A">
            <w:pPr>
              <w:spacing w:before="40" w:after="40"/>
              <w:jc w:val="center"/>
              <w:rPr>
                <w:b/>
              </w:rPr>
            </w:pPr>
          </w:p>
        </w:tc>
      </w:tr>
      <w:tr w:rsidR="00C20E70" w:rsidRPr="0004332B" w14:paraId="3F85BB04" w14:textId="77777777" w:rsidTr="009A4D1A">
        <w:trPr>
          <w:cantSplit/>
        </w:trPr>
        <w:tc>
          <w:tcPr>
            <w:tcW w:w="2058" w:type="dxa"/>
            <w:vMerge/>
            <w:tcBorders>
              <w:left w:val="single" w:sz="4" w:space="0" w:color="auto"/>
              <w:right w:val="single" w:sz="4" w:space="0" w:color="auto"/>
            </w:tcBorders>
            <w:shd w:val="clear" w:color="auto" w:fill="auto"/>
            <w:vAlign w:val="center"/>
          </w:tcPr>
          <w:p w14:paraId="0A355626"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3B36A59B" w14:textId="77777777" w:rsidR="00C20E70" w:rsidRPr="00C858FF" w:rsidRDefault="00C20E70" w:rsidP="009A4D1A">
            <w:r w:rsidRPr="00C858FF">
              <w:t>Assist with notification of residents’ families about the incident and inform them of the likelihood of transfer, if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A7BEED2" w14:textId="77777777" w:rsidR="00C20E70" w:rsidRPr="0004332B" w:rsidRDefault="00C20E70" w:rsidP="009A4D1A">
            <w:pPr>
              <w:spacing w:before="40" w:after="40"/>
              <w:jc w:val="center"/>
              <w:rPr>
                <w:b/>
              </w:rPr>
            </w:pPr>
          </w:p>
        </w:tc>
      </w:tr>
      <w:tr w:rsidR="00C20E70" w:rsidRPr="0004332B" w14:paraId="74BEBF10" w14:textId="77777777" w:rsidTr="009A4D1A">
        <w:trPr>
          <w:cantSplit/>
        </w:trPr>
        <w:tc>
          <w:tcPr>
            <w:tcW w:w="2058" w:type="dxa"/>
            <w:vMerge/>
            <w:tcBorders>
              <w:left w:val="single" w:sz="4" w:space="0" w:color="auto"/>
              <w:right w:val="single" w:sz="4" w:space="0" w:color="auto"/>
            </w:tcBorders>
            <w:shd w:val="clear" w:color="auto" w:fill="auto"/>
            <w:vAlign w:val="center"/>
          </w:tcPr>
          <w:p w14:paraId="0864624C"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E1BA8EC" w14:textId="77777777" w:rsidR="00C20E70" w:rsidRPr="00C858FF" w:rsidRDefault="00C20E70" w:rsidP="009A4D1A">
            <w:r w:rsidRPr="00C858FF">
              <w:t xml:space="preserve">Maintain contact with local </w:t>
            </w:r>
            <w:r>
              <w:t>emergency operations center</w:t>
            </w:r>
            <w:r w:rsidRPr="00C858FF">
              <w:t>, local emergency medical services, local health department, regional medical health coordinator, and area health care facilities to relay status and critical needs and to receive community updates.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62C18C2" w14:textId="77777777" w:rsidR="00C20E70" w:rsidRPr="0004332B" w:rsidRDefault="00C20E70" w:rsidP="009A4D1A">
            <w:pPr>
              <w:spacing w:before="40" w:after="40"/>
              <w:jc w:val="center"/>
              <w:rPr>
                <w:b/>
              </w:rPr>
            </w:pPr>
          </w:p>
        </w:tc>
      </w:tr>
      <w:tr w:rsidR="00C20E70" w:rsidRPr="0004332B" w14:paraId="1B47CC74" w14:textId="77777777" w:rsidTr="009A4D1A">
        <w:trPr>
          <w:cantSplit/>
        </w:trPr>
        <w:tc>
          <w:tcPr>
            <w:tcW w:w="2058" w:type="dxa"/>
            <w:vMerge/>
            <w:tcBorders>
              <w:left w:val="single" w:sz="4" w:space="0" w:color="auto"/>
              <w:right w:val="single" w:sz="4" w:space="0" w:color="auto"/>
            </w:tcBorders>
            <w:shd w:val="clear" w:color="auto" w:fill="auto"/>
            <w:vAlign w:val="center"/>
          </w:tcPr>
          <w:p w14:paraId="54B4BAED"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34740884" w14:textId="77777777" w:rsidR="00C20E70" w:rsidRPr="00C858FF" w:rsidRDefault="00C20E70" w:rsidP="009A4D1A">
            <w:r w:rsidRPr="00C858FF">
              <w:t>Keep local emergency medical services advised of any health problems and trends identified, in cooperation with Infection Control.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2777170" w14:textId="77777777" w:rsidR="00C20E70" w:rsidRPr="0004332B" w:rsidRDefault="00C20E70" w:rsidP="009A4D1A">
            <w:pPr>
              <w:spacing w:before="40" w:after="40"/>
              <w:jc w:val="center"/>
              <w:rPr>
                <w:b/>
              </w:rPr>
            </w:pPr>
          </w:p>
        </w:tc>
      </w:tr>
      <w:tr w:rsidR="00C20E70" w:rsidRPr="0004332B" w14:paraId="185EA959" w14:textId="77777777" w:rsidTr="009A4D1A">
        <w:trPr>
          <w:cantSplit/>
        </w:trPr>
        <w:tc>
          <w:tcPr>
            <w:tcW w:w="2058" w:type="dxa"/>
            <w:vMerge/>
            <w:tcBorders>
              <w:left w:val="single" w:sz="4" w:space="0" w:color="auto"/>
              <w:right w:val="single" w:sz="4" w:space="0" w:color="auto"/>
            </w:tcBorders>
            <w:shd w:val="clear" w:color="auto" w:fill="auto"/>
            <w:vAlign w:val="center"/>
          </w:tcPr>
          <w:p w14:paraId="2C7B2DCC"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C98B2AB" w14:textId="77777777" w:rsidR="00C20E70" w:rsidRPr="00C858FF" w:rsidRDefault="00C20E70" w:rsidP="009A4D1A">
            <w:r>
              <w:t>Consider requesting specific types of assistance from the Local Health Department, to include case-contact reviews, Point Prevalence Survey (PPS) testing, facility assessments, etc.</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90B0F81" w14:textId="77777777" w:rsidR="00C20E70" w:rsidRPr="0004332B" w:rsidRDefault="00C20E70" w:rsidP="009A4D1A">
            <w:pPr>
              <w:spacing w:before="40" w:after="40"/>
              <w:jc w:val="center"/>
              <w:rPr>
                <w:b/>
              </w:rPr>
            </w:pPr>
          </w:p>
        </w:tc>
      </w:tr>
      <w:tr w:rsidR="00C20E70" w:rsidRPr="0004332B" w14:paraId="2D3BA55E" w14:textId="77777777" w:rsidTr="009A4D1A">
        <w:trPr>
          <w:cantSplit/>
        </w:trPr>
        <w:tc>
          <w:tcPr>
            <w:tcW w:w="2058" w:type="dxa"/>
            <w:vMerge w:val="restart"/>
            <w:tcBorders>
              <w:left w:val="single" w:sz="4" w:space="0" w:color="auto"/>
              <w:right w:val="single" w:sz="4" w:space="0" w:color="auto"/>
            </w:tcBorders>
            <w:shd w:val="clear" w:color="auto" w:fill="auto"/>
            <w:vAlign w:val="center"/>
          </w:tcPr>
          <w:p w14:paraId="02937AE0" w14:textId="77777777" w:rsidR="00C20E70" w:rsidRPr="00602A35" w:rsidRDefault="00C20E70" w:rsidP="009A4D1A">
            <w:pPr>
              <w:spacing w:before="40" w:after="40"/>
              <w:jc w:val="center"/>
              <w:rPr>
                <w:b/>
              </w:rPr>
            </w:pPr>
            <w:r w:rsidRPr="00602A35">
              <w:rPr>
                <w:b/>
              </w:rPr>
              <w:t>Safety Officer</w:t>
            </w: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6EDD980C" w14:textId="77777777" w:rsidR="00C20E70" w:rsidRPr="00AB6FAB" w:rsidRDefault="00C20E70" w:rsidP="009A4D1A">
            <w:r>
              <w:t>Update</w:t>
            </w:r>
            <w:r w:rsidRPr="00AB6FAB">
              <w:t xml:space="preserve"> safety and personal protective me</w:t>
            </w:r>
            <w:r>
              <w:t>asures to protect staff, resident</w:t>
            </w:r>
            <w:r w:rsidRPr="00AB6FAB">
              <w:t xml:space="preserve">s, visitors, and </w:t>
            </w:r>
            <w:r>
              <w:t>the facility</w:t>
            </w:r>
            <w:r w:rsidRPr="00AB6FAB">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61EF8CD" w14:textId="77777777" w:rsidR="00C20E70" w:rsidRPr="0004332B" w:rsidRDefault="00C20E70" w:rsidP="009A4D1A">
            <w:pPr>
              <w:spacing w:before="40" w:after="40"/>
              <w:jc w:val="center"/>
              <w:rPr>
                <w:b/>
              </w:rPr>
            </w:pPr>
          </w:p>
        </w:tc>
      </w:tr>
      <w:tr w:rsidR="00C20E70" w:rsidRPr="0004332B" w14:paraId="4C1903A8" w14:textId="77777777" w:rsidTr="009A4D1A">
        <w:trPr>
          <w:cantSplit/>
        </w:trPr>
        <w:tc>
          <w:tcPr>
            <w:tcW w:w="2058" w:type="dxa"/>
            <w:vMerge/>
            <w:tcBorders>
              <w:left w:val="single" w:sz="4" w:space="0" w:color="auto"/>
              <w:right w:val="single" w:sz="4" w:space="0" w:color="auto"/>
            </w:tcBorders>
            <w:shd w:val="clear" w:color="auto" w:fill="auto"/>
            <w:vAlign w:val="center"/>
          </w:tcPr>
          <w:p w14:paraId="6443D945" w14:textId="77777777" w:rsidR="00C20E70" w:rsidRDefault="00C20E70" w:rsidP="009A4D1A">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19F308E8" w14:textId="77777777" w:rsidR="00C20E70" w:rsidRDefault="00C20E70" w:rsidP="009A4D1A">
            <w:r w:rsidRPr="00115E24">
              <w:t>Monitor, report, follow up on, and document resident or staff injuries</w:t>
            </w:r>
            <w:r>
              <w:t xml:space="preserve"> and infections</w:t>
            </w:r>
            <w:r w:rsidRPr="00115E24">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BA961C8" w14:textId="77777777" w:rsidR="00C20E70" w:rsidRPr="0004332B" w:rsidRDefault="00C20E70" w:rsidP="009A4D1A">
            <w:pPr>
              <w:spacing w:before="40" w:after="40"/>
              <w:jc w:val="center"/>
              <w:rPr>
                <w:b/>
              </w:rPr>
            </w:pPr>
          </w:p>
        </w:tc>
      </w:tr>
      <w:tr w:rsidR="00C20E70" w:rsidRPr="0004332B" w14:paraId="562401F3" w14:textId="77777777" w:rsidTr="009A4D1A">
        <w:trPr>
          <w:cantSplit/>
        </w:trPr>
        <w:tc>
          <w:tcPr>
            <w:tcW w:w="2058" w:type="dxa"/>
            <w:vMerge/>
            <w:tcBorders>
              <w:left w:val="single" w:sz="4" w:space="0" w:color="auto"/>
              <w:right w:val="single" w:sz="4" w:space="0" w:color="auto"/>
            </w:tcBorders>
            <w:shd w:val="clear" w:color="auto" w:fill="auto"/>
            <w:vAlign w:val="center"/>
          </w:tcPr>
          <w:p w14:paraId="76AE213D" w14:textId="77777777" w:rsidR="00C20E70" w:rsidRDefault="00C20E70" w:rsidP="009A4D1A">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113E1FDE" w14:textId="77777777" w:rsidR="00C20E70" w:rsidRPr="00AB6FAB" w:rsidRDefault="00C20E70" w:rsidP="009A4D1A">
            <w:r>
              <w:t>Ensure staff food, water and rest periods.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759411F" w14:textId="77777777" w:rsidR="00C20E70" w:rsidRPr="0004332B" w:rsidRDefault="00C20E70" w:rsidP="009A4D1A">
            <w:pPr>
              <w:spacing w:before="40" w:after="40"/>
              <w:jc w:val="center"/>
              <w:rPr>
                <w:b/>
              </w:rPr>
            </w:pPr>
          </w:p>
        </w:tc>
      </w:tr>
      <w:tr w:rsidR="00C20E70" w:rsidRPr="0004332B" w14:paraId="72181A24" w14:textId="77777777" w:rsidTr="009A4D1A">
        <w:trPr>
          <w:cantSplit/>
        </w:trPr>
        <w:tc>
          <w:tcPr>
            <w:tcW w:w="2058" w:type="dxa"/>
            <w:vMerge/>
            <w:tcBorders>
              <w:left w:val="single" w:sz="4" w:space="0" w:color="auto"/>
              <w:right w:val="single" w:sz="4" w:space="0" w:color="auto"/>
            </w:tcBorders>
            <w:shd w:val="clear" w:color="auto" w:fill="auto"/>
            <w:vAlign w:val="center"/>
          </w:tcPr>
          <w:p w14:paraId="3E6BB041"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44557372" w14:textId="77777777" w:rsidR="00C20E70" w:rsidRDefault="00C20E70" w:rsidP="009A4D1A">
            <w:r w:rsidRPr="00AB6FAB">
              <w:t>Continue to monitor proper use of personal protective equipment and isolation procedures.</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D3AC158" w14:textId="77777777" w:rsidR="00C20E70" w:rsidRPr="0004332B" w:rsidRDefault="00C20E70" w:rsidP="009A4D1A">
            <w:pPr>
              <w:spacing w:before="40" w:after="40"/>
              <w:jc w:val="center"/>
              <w:rPr>
                <w:b/>
              </w:rPr>
            </w:pPr>
          </w:p>
        </w:tc>
      </w:tr>
      <w:tr w:rsidR="00C20E70" w:rsidRPr="0004332B" w14:paraId="07FE3123" w14:textId="77777777" w:rsidTr="009A4D1A">
        <w:trPr>
          <w:cantSplit/>
        </w:trPr>
        <w:tc>
          <w:tcPr>
            <w:tcW w:w="2058" w:type="dxa"/>
            <w:vMerge w:val="restart"/>
            <w:tcBorders>
              <w:left w:val="single" w:sz="4" w:space="0" w:color="auto"/>
              <w:right w:val="single" w:sz="4" w:space="0" w:color="auto"/>
            </w:tcBorders>
            <w:shd w:val="clear" w:color="auto" w:fill="auto"/>
            <w:vAlign w:val="center"/>
          </w:tcPr>
          <w:p w14:paraId="21AFDABB" w14:textId="77777777" w:rsidR="00C20E70" w:rsidRPr="00602A35" w:rsidRDefault="00C20E70" w:rsidP="009A4D1A">
            <w:pPr>
              <w:spacing w:before="40" w:after="40"/>
              <w:jc w:val="center"/>
              <w:rPr>
                <w:b/>
              </w:rPr>
            </w:pPr>
            <w:r w:rsidRPr="00602A35">
              <w:rPr>
                <w:b/>
              </w:rPr>
              <w:t>Medical Director/Specialist: Infectious Disease</w:t>
            </w: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7266F0F4" w14:textId="4BDC346E" w:rsidR="00C20E70" w:rsidRPr="0052771C" w:rsidRDefault="00C20E70" w:rsidP="009A4D1A">
            <w:r>
              <w:t>Continue to v</w:t>
            </w:r>
            <w:r w:rsidRPr="0052771C">
              <w:t>erify from the attending physician, in collaboration with local emergency medical services, the following information and report to the Incident Commander:</w:t>
            </w:r>
          </w:p>
          <w:p w14:paraId="7236A33E" w14:textId="77777777" w:rsidR="00C20E70" w:rsidRDefault="00C20E70" w:rsidP="009A4D1A">
            <w:pPr>
              <w:numPr>
                <w:ilvl w:val="0"/>
                <w:numId w:val="2"/>
              </w:numPr>
              <w:spacing w:line="240" w:lineRule="auto"/>
              <w:rPr>
                <w:rFonts w:cstheme="minorHAnsi"/>
              </w:rPr>
            </w:pPr>
            <w:r w:rsidRPr="000351AD">
              <w:rPr>
                <w:rFonts w:cstheme="minorHAnsi"/>
              </w:rPr>
              <w:t>Number and condition of confirmed positive, presumed positive residents and residents with tests pending</w:t>
            </w:r>
          </w:p>
          <w:p w14:paraId="3521833A" w14:textId="77777777" w:rsidR="00C20E70" w:rsidRPr="000351AD" w:rsidRDefault="00C20E70" w:rsidP="009A4D1A">
            <w:pPr>
              <w:numPr>
                <w:ilvl w:val="0"/>
                <w:numId w:val="2"/>
              </w:numPr>
              <w:spacing w:line="240" w:lineRule="auto"/>
              <w:rPr>
                <w:rFonts w:cstheme="minorHAnsi"/>
              </w:rPr>
            </w:pPr>
            <w:r w:rsidRPr="000351AD">
              <w:rPr>
                <w:rFonts w:cstheme="minorHAnsi"/>
              </w:rPr>
              <w:t>Medical problems present in addition to the COVID-19 cases</w:t>
            </w:r>
          </w:p>
          <w:p w14:paraId="61B40BBB" w14:textId="77777777" w:rsidR="00C20E70" w:rsidRPr="0042423C" w:rsidRDefault="00C20E70" w:rsidP="009A4D1A">
            <w:pPr>
              <w:numPr>
                <w:ilvl w:val="0"/>
                <w:numId w:val="2"/>
              </w:numPr>
              <w:spacing w:line="240" w:lineRule="auto"/>
              <w:rPr>
                <w:rFonts w:cstheme="minorHAnsi"/>
              </w:rPr>
            </w:pPr>
            <w:r w:rsidRPr="0042423C">
              <w:rPr>
                <w:rFonts w:cstheme="minorHAnsi"/>
              </w:rPr>
              <w:t>Measures taken (e.g., cultures, supportive treatment)</w:t>
            </w:r>
          </w:p>
          <w:p w14:paraId="5332DF99" w14:textId="77777777" w:rsidR="00C20E70" w:rsidRDefault="00C20E70" w:rsidP="009A4D1A">
            <w:r w:rsidRPr="0042423C">
              <w:rPr>
                <w:rFonts w:cstheme="minorHAnsi"/>
              </w:rPr>
              <w:t>Potential for, and scope of, communicability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1B8C22D" w14:textId="77777777" w:rsidR="00C20E70" w:rsidRPr="0004332B" w:rsidRDefault="00C20E70" w:rsidP="009A4D1A">
            <w:pPr>
              <w:spacing w:before="40" w:after="40"/>
              <w:jc w:val="center"/>
              <w:rPr>
                <w:b/>
              </w:rPr>
            </w:pPr>
          </w:p>
        </w:tc>
      </w:tr>
      <w:tr w:rsidR="00C20E70" w:rsidRPr="0004332B" w14:paraId="6F8DEB47" w14:textId="77777777" w:rsidTr="009A4D1A">
        <w:trPr>
          <w:cantSplit/>
        </w:trPr>
        <w:tc>
          <w:tcPr>
            <w:tcW w:w="2058" w:type="dxa"/>
            <w:vMerge/>
            <w:tcBorders>
              <w:left w:val="single" w:sz="4" w:space="0" w:color="auto"/>
              <w:right w:val="single" w:sz="4" w:space="0" w:color="auto"/>
            </w:tcBorders>
            <w:shd w:val="clear" w:color="auto" w:fill="auto"/>
            <w:vAlign w:val="center"/>
          </w:tcPr>
          <w:p w14:paraId="3DAFB7B3"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19271968" w14:textId="77777777" w:rsidR="00C20E70" w:rsidRPr="00E34C95" w:rsidRDefault="00C20E70" w:rsidP="009A4D1A">
            <w:r>
              <w:t xml:space="preserve">Support </w:t>
            </w:r>
            <w:r w:rsidRPr="00E34C95">
              <w:t>Incident Management Team as needed; consult appropriately with other internal and external experts.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C067A49" w14:textId="77777777" w:rsidR="00C20E70" w:rsidRPr="0004332B" w:rsidRDefault="00C20E70" w:rsidP="009A4D1A">
            <w:pPr>
              <w:spacing w:before="40" w:after="40"/>
              <w:jc w:val="center"/>
              <w:rPr>
                <w:b/>
              </w:rPr>
            </w:pPr>
          </w:p>
        </w:tc>
      </w:tr>
      <w:tr w:rsidR="00DF5593" w:rsidRPr="0004332B" w14:paraId="1D217AD9" w14:textId="77777777" w:rsidTr="009A4D1A">
        <w:trPr>
          <w:cantSplit/>
        </w:trPr>
        <w:tc>
          <w:tcPr>
            <w:tcW w:w="2058" w:type="dxa"/>
            <w:vMerge/>
            <w:tcBorders>
              <w:left w:val="single" w:sz="4" w:space="0" w:color="auto"/>
              <w:right w:val="single" w:sz="4" w:space="0" w:color="auto"/>
            </w:tcBorders>
            <w:shd w:val="clear" w:color="auto" w:fill="auto"/>
            <w:vAlign w:val="center"/>
          </w:tcPr>
          <w:p w14:paraId="2885BB96" w14:textId="77777777" w:rsidR="00DF5593" w:rsidRPr="00602A35" w:rsidRDefault="00DF5593"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2D7A22F7" w14:textId="5B48F395" w:rsidR="00DF5593" w:rsidRPr="00E34C95" w:rsidRDefault="00DF5593" w:rsidP="009A4D1A">
            <w:r>
              <w:t>Continue to cohort infected residents in an area separate from non-infected residents.  Implement strict procedures to prevent staff from cross-contaminating from infected area to non-infected residence areas.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19C1D6B" w14:textId="77777777" w:rsidR="00DF5593" w:rsidRPr="0004332B" w:rsidRDefault="00DF5593" w:rsidP="009A4D1A">
            <w:pPr>
              <w:spacing w:before="40" w:after="40"/>
              <w:jc w:val="center"/>
              <w:rPr>
                <w:b/>
              </w:rPr>
            </w:pPr>
          </w:p>
        </w:tc>
      </w:tr>
      <w:tr w:rsidR="00C20E70" w:rsidRPr="0004332B" w14:paraId="3301D902" w14:textId="77777777" w:rsidTr="009A4D1A">
        <w:trPr>
          <w:cantSplit/>
        </w:trPr>
        <w:tc>
          <w:tcPr>
            <w:tcW w:w="2058" w:type="dxa"/>
            <w:vMerge/>
            <w:tcBorders>
              <w:left w:val="single" w:sz="4" w:space="0" w:color="auto"/>
              <w:right w:val="single" w:sz="4" w:space="0" w:color="auto"/>
            </w:tcBorders>
            <w:shd w:val="clear" w:color="auto" w:fill="auto"/>
            <w:vAlign w:val="center"/>
          </w:tcPr>
          <w:p w14:paraId="3287FBCE"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25D3CECD" w14:textId="77777777" w:rsidR="00C20E70" w:rsidRDefault="00C20E70" w:rsidP="009A4D1A">
            <w:r w:rsidRPr="00E34C95">
              <w:t>Support Operations Section as needed by coordinating information regarding specific disease identification and treatment procedures and staff prophylaxis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9B15475" w14:textId="77777777" w:rsidR="00C20E70" w:rsidRPr="0004332B" w:rsidRDefault="00C20E70" w:rsidP="009A4D1A">
            <w:pPr>
              <w:spacing w:before="40" w:after="40"/>
              <w:jc w:val="center"/>
              <w:rPr>
                <w:b/>
              </w:rPr>
            </w:pPr>
          </w:p>
        </w:tc>
      </w:tr>
      <w:tr w:rsidR="00C20E70" w:rsidRPr="0004332B" w14:paraId="23B904DD" w14:textId="77777777" w:rsidTr="009A4D1A">
        <w:trPr>
          <w:cantSplit/>
        </w:trPr>
        <w:tc>
          <w:tcPr>
            <w:tcW w:w="2058" w:type="dxa"/>
            <w:vMerge w:val="restart"/>
            <w:tcBorders>
              <w:left w:val="single" w:sz="4" w:space="0" w:color="auto"/>
              <w:right w:val="single" w:sz="4" w:space="0" w:color="auto"/>
            </w:tcBorders>
            <w:shd w:val="clear" w:color="auto" w:fill="auto"/>
            <w:vAlign w:val="center"/>
          </w:tcPr>
          <w:p w14:paraId="68EEE6A9" w14:textId="77777777" w:rsidR="00C20E70" w:rsidRPr="00602A35" w:rsidRDefault="00C20E70" w:rsidP="009A4D1A">
            <w:pPr>
              <w:spacing w:before="40" w:after="40"/>
              <w:jc w:val="center"/>
              <w:rPr>
                <w:b/>
              </w:rPr>
            </w:pPr>
            <w:r w:rsidRPr="00602A35">
              <w:rPr>
                <w:b/>
              </w:rPr>
              <w:t>Operations Section Chief</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013BF6E" w14:textId="42198327" w:rsidR="00C20E70" w:rsidRDefault="00C20E70" w:rsidP="009A4D1A">
            <w:pPr>
              <w:rPr>
                <w:rFonts w:cstheme="minorHAnsi"/>
              </w:rPr>
            </w:pPr>
            <w:r w:rsidRPr="00C95DA6">
              <w:t>Ensure continuation of resident care and essential services.</w:t>
            </w:r>
            <w:r>
              <w:t xml:space="preserve">  Prioritize as needed.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0A3B73B" w14:textId="77777777" w:rsidR="00C20E70" w:rsidRPr="0004332B" w:rsidRDefault="00C20E70" w:rsidP="009A4D1A">
            <w:pPr>
              <w:spacing w:before="40" w:after="40"/>
              <w:jc w:val="center"/>
              <w:rPr>
                <w:b/>
              </w:rPr>
            </w:pPr>
          </w:p>
        </w:tc>
      </w:tr>
      <w:tr w:rsidR="00C20E70" w:rsidRPr="0004332B" w14:paraId="07CF97F0" w14:textId="77777777" w:rsidTr="009A4D1A">
        <w:trPr>
          <w:cantSplit/>
        </w:trPr>
        <w:tc>
          <w:tcPr>
            <w:tcW w:w="2058" w:type="dxa"/>
            <w:vMerge/>
            <w:tcBorders>
              <w:left w:val="single" w:sz="4" w:space="0" w:color="auto"/>
              <w:right w:val="single" w:sz="4" w:space="0" w:color="auto"/>
            </w:tcBorders>
            <w:shd w:val="clear" w:color="auto" w:fill="auto"/>
            <w:vAlign w:val="center"/>
          </w:tcPr>
          <w:p w14:paraId="0BFC4F22"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697476D8" w14:textId="77777777" w:rsidR="00C20E70" w:rsidRPr="0004332B" w:rsidRDefault="00C20E70" w:rsidP="009A4D1A">
            <w:pPr>
              <w:rPr>
                <w:b/>
              </w:rPr>
            </w:pPr>
            <w:r>
              <w:rPr>
                <w:rFonts w:cstheme="minorHAnsi"/>
              </w:rPr>
              <w:t>Implement tasks listed below if Branches are not activated</w:t>
            </w:r>
            <w:r w:rsidRPr="00906DFD">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4003A76" w14:textId="77777777" w:rsidR="00C20E70" w:rsidRPr="0004332B" w:rsidRDefault="00C20E70" w:rsidP="009A4D1A">
            <w:pPr>
              <w:spacing w:before="40" w:after="40"/>
              <w:jc w:val="center"/>
              <w:rPr>
                <w:b/>
              </w:rPr>
            </w:pPr>
          </w:p>
        </w:tc>
      </w:tr>
      <w:tr w:rsidR="00C20E70" w:rsidRPr="0004332B" w14:paraId="33696F09" w14:textId="77777777" w:rsidTr="009A4D1A">
        <w:trPr>
          <w:cantSplit/>
        </w:trPr>
        <w:tc>
          <w:tcPr>
            <w:tcW w:w="2058" w:type="dxa"/>
            <w:vMerge w:val="restart"/>
            <w:tcBorders>
              <w:left w:val="single" w:sz="4" w:space="0" w:color="auto"/>
              <w:right w:val="single" w:sz="4" w:space="0" w:color="auto"/>
            </w:tcBorders>
            <w:shd w:val="clear" w:color="auto" w:fill="auto"/>
            <w:vAlign w:val="center"/>
          </w:tcPr>
          <w:p w14:paraId="42048836" w14:textId="77777777" w:rsidR="00C20E70" w:rsidRPr="00602A35" w:rsidRDefault="00C20E70" w:rsidP="009A4D1A">
            <w:pPr>
              <w:spacing w:before="40" w:after="40"/>
              <w:jc w:val="center"/>
              <w:rPr>
                <w:b/>
              </w:rPr>
            </w:pPr>
            <w:r w:rsidRPr="00602A35">
              <w:rPr>
                <w:b/>
              </w:rPr>
              <w:t>Resident Services Branch Director</w:t>
            </w:r>
          </w:p>
          <w:p w14:paraId="42EA5808"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334011A2" w14:textId="77777777" w:rsidR="00C20E70" w:rsidRPr="00992709" w:rsidRDefault="00C20E70" w:rsidP="009A4D1A">
            <w:r w:rsidRPr="00992709">
              <w:t xml:space="preserve">Monitor continuation of medical mission activities. Conduct disease surveillance, including number of affected </w:t>
            </w:r>
            <w:r>
              <w:t>resident</w:t>
            </w:r>
            <w:r w:rsidRPr="00992709">
              <w:t xml:space="preserve">s and </w:t>
            </w:r>
            <w:r>
              <w:t>staff</w:t>
            </w:r>
            <w:r w:rsidRPr="00992709">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BF14ED1" w14:textId="77777777" w:rsidR="00C20E70" w:rsidRPr="0004332B" w:rsidRDefault="00C20E70" w:rsidP="009A4D1A">
            <w:pPr>
              <w:spacing w:before="40" w:after="40"/>
              <w:jc w:val="center"/>
              <w:rPr>
                <w:b/>
              </w:rPr>
            </w:pPr>
          </w:p>
        </w:tc>
      </w:tr>
      <w:tr w:rsidR="00C20E70" w:rsidRPr="0004332B" w14:paraId="0E1DA957" w14:textId="77777777" w:rsidTr="009A4D1A">
        <w:trPr>
          <w:cantSplit/>
        </w:trPr>
        <w:tc>
          <w:tcPr>
            <w:tcW w:w="2058" w:type="dxa"/>
            <w:vMerge/>
            <w:tcBorders>
              <w:left w:val="single" w:sz="4" w:space="0" w:color="auto"/>
              <w:right w:val="single" w:sz="4" w:space="0" w:color="auto"/>
            </w:tcBorders>
            <w:shd w:val="clear" w:color="auto" w:fill="auto"/>
            <w:vAlign w:val="center"/>
          </w:tcPr>
          <w:p w14:paraId="6ED56E34"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CF1BB1A" w14:textId="77777777" w:rsidR="00C20E70" w:rsidRPr="00992709" w:rsidRDefault="00C20E70" w:rsidP="009A4D1A">
            <w:r w:rsidRPr="00992709">
              <w:t xml:space="preserve">Continue </w:t>
            </w:r>
            <w:r>
              <w:t>residen</w:t>
            </w:r>
            <w:r w:rsidRPr="00992709">
              <w:t xml:space="preserve">t, staff, and </w:t>
            </w:r>
            <w:r>
              <w:t>nursing home</w:t>
            </w:r>
            <w:r w:rsidRPr="00992709">
              <w:t xml:space="preserve"> monitoring for infectious exposure, and provide appropriate follow up care as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0A391D0" w14:textId="77777777" w:rsidR="00C20E70" w:rsidRPr="0004332B" w:rsidRDefault="00C20E70" w:rsidP="009A4D1A">
            <w:pPr>
              <w:spacing w:before="40" w:after="40"/>
              <w:jc w:val="center"/>
              <w:rPr>
                <w:b/>
              </w:rPr>
            </w:pPr>
          </w:p>
        </w:tc>
      </w:tr>
      <w:tr w:rsidR="00C20E70" w:rsidRPr="0004332B" w14:paraId="1FB49A24" w14:textId="77777777" w:rsidTr="009A4D1A">
        <w:trPr>
          <w:cantSplit/>
        </w:trPr>
        <w:tc>
          <w:tcPr>
            <w:tcW w:w="2058" w:type="dxa"/>
            <w:vMerge/>
            <w:tcBorders>
              <w:left w:val="single" w:sz="4" w:space="0" w:color="auto"/>
              <w:right w:val="single" w:sz="4" w:space="0" w:color="auto"/>
            </w:tcBorders>
            <w:shd w:val="clear" w:color="auto" w:fill="auto"/>
            <w:vAlign w:val="center"/>
          </w:tcPr>
          <w:p w14:paraId="22F61ABE"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566C9DF9" w14:textId="77777777" w:rsidR="00C20E70" w:rsidRPr="00992709" w:rsidRDefault="00C20E70" w:rsidP="009A4D1A">
            <w:r>
              <w:t>Implement</w:t>
            </w:r>
            <w:r w:rsidRPr="00992709">
              <w:t xml:space="preserve"> </w:t>
            </w:r>
            <w:r>
              <w:t xml:space="preserve">resident </w:t>
            </w:r>
            <w:proofErr w:type="spellStart"/>
            <w:r w:rsidRPr="00992709">
              <w:t>cohorting</w:t>
            </w:r>
            <w:proofErr w:type="spellEnd"/>
            <w:r w:rsidRPr="00992709">
              <w:t>, isolation, and personal protective equipment practices.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FF54714" w14:textId="77777777" w:rsidR="00C20E70" w:rsidRPr="0004332B" w:rsidRDefault="00C20E70" w:rsidP="009A4D1A">
            <w:pPr>
              <w:spacing w:before="40" w:after="40"/>
              <w:jc w:val="center"/>
              <w:rPr>
                <w:b/>
              </w:rPr>
            </w:pPr>
          </w:p>
        </w:tc>
      </w:tr>
      <w:tr w:rsidR="00C20E70" w:rsidRPr="0004332B" w14:paraId="582541AA" w14:textId="77777777" w:rsidTr="009A4D1A">
        <w:trPr>
          <w:cantSplit/>
        </w:trPr>
        <w:tc>
          <w:tcPr>
            <w:tcW w:w="2058" w:type="dxa"/>
            <w:vMerge/>
            <w:tcBorders>
              <w:left w:val="single" w:sz="4" w:space="0" w:color="auto"/>
              <w:right w:val="single" w:sz="4" w:space="0" w:color="auto"/>
            </w:tcBorders>
            <w:shd w:val="clear" w:color="auto" w:fill="auto"/>
            <w:vAlign w:val="center"/>
          </w:tcPr>
          <w:p w14:paraId="6E8A22AE"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4461519D" w14:textId="77777777" w:rsidR="00C20E70" w:rsidRPr="00992709" w:rsidRDefault="00C20E70" w:rsidP="009A4D1A">
            <w:r w:rsidRPr="00992709">
              <w:t xml:space="preserve">Consult with </w:t>
            </w:r>
            <w:r w:rsidRPr="00A14946">
              <w:t>Infection Control</w:t>
            </w:r>
            <w:r w:rsidRPr="00992709">
              <w:t xml:space="preserve"> for disinfection requirements for equipment and </w:t>
            </w:r>
            <w:r>
              <w:t>facility</w:t>
            </w:r>
            <w:r w:rsidRPr="00992709">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484DD28" w14:textId="77777777" w:rsidR="00C20E70" w:rsidRPr="0004332B" w:rsidRDefault="00C20E70" w:rsidP="009A4D1A">
            <w:pPr>
              <w:spacing w:before="40" w:after="40"/>
              <w:jc w:val="center"/>
              <w:rPr>
                <w:b/>
              </w:rPr>
            </w:pPr>
          </w:p>
        </w:tc>
      </w:tr>
      <w:tr w:rsidR="00C20E70" w:rsidRPr="0004332B" w14:paraId="733C5E4A" w14:textId="77777777" w:rsidTr="009A4D1A">
        <w:trPr>
          <w:cantSplit/>
        </w:trPr>
        <w:tc>
          <w:tcPr>
            <w:tcW w:w="2058" w:type="dxa"/>
            <w:vMerge/>
            <w:tcBorders>
              <w:left w:val="single" w:sz="4" w:space="0" w:color="auto"/>
              <w:right w:val="single" w:sz="4" w:space="0" w:color="auto"/>
            </w:tcBorders>
            <w:shd w:val="clear" w:color="auto" w:fill="auto"/>
            <w:vAlign w:val="center"/>
          </w:tcPr>
          <w:p w14:paraId="2854F372"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5E0C2A57" w14:textId="77777777" w:rsidR="00C20E70" w:rsidRDefault="00C20E70" w:rsidP="009A4D1A">
            <w:r w:rsidRPr="00992709">
              <w:t xml:space="preserve">Implement </w:t>
            </w:r>
            <w:r>
              <w:t>fatality management procedures</w:t>
            </w:r>
            <w:r w:rsidRPr="00992709">
              <w:t xml:space="preserve"> and assess capacity for refrigeration and security of decedents, if necessary.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3C121DA" w14:textId="77777777" w:rsidR="00C20E70" w:rsidRPr="0004332B" w:rsidRDefault="00C20E70" w:rsidP="009A4D1A">
            <w:pPr>
              <w:spacing w:before="40" w:after="40"/>
              <w:jc w:val="center"/>
              <w:rPr>
                <w:b/>
              </w:rPr>
            </w:pPr>
          </w:p>
        </w:tc>
      </w:tr>
      <w:tr w:rsidR="00C20E70" w:rsidRPr="0004332B" w14:paraId="3F4415CC" w14:textId="77777777" w:rsidTr="009A4D1A">
        <w:trPr>
          <w:cantSplit/>
        </w:trPr>
        <w:tc>
          <w:tcPr>
            <w:tcW w:w="2058" w:type="dxa"/>
            <w:vMerge w:val="restart"/>
            <w:tcBorders>
              <w:left w:val="single" w:sz="4" w:space="0" w:color="auto"/>
              <w:right w:val="single" w:sz="4" w:space="0" w:color="auto"/>
            </w:tcBorders>
            <w:shd w:val="clear" w:color="auto" w:fill="auto"/>
            <w:vAlign w:val="center"/>
          </w:tcPr>
          <w:p w14:paraId="6DFA42A1" w14:textId="77777777" w:rsidR="00C20E70" w:rsidRPr="00602A35" w:rsidRDefault="00C20E70" w:rsidP="009A4D1A">
            <w:pPr>
              <w:spacing w:before="40" w:after="40"/>
              <w:jc w:val="center"/>
              <w:rPr>
                <w:b/>
              </w:rPr>
            </w:pPr>
            <w:r w:rsidRPr="00602A35">
              <w:rPr>
                <w:b/>
              </w:rPr>
              <w:t>Infrastructure Branch Director</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4DAFD2B" w14:textId="77777777" w:rsidR="00C20E70" w:rsidRPr="00992709" w:rsidRDefault="00C20E70" w:rsidP="009A4D1A">
            <w:r>
              <w:t>Ensure nursing home cleanliness (as best as possible). Initiate special cleaning as necessary.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02F3D00" w14:textId="77777777" w:rsidR="00C20E70" w:rsidRPr="0004332B" w:rsidRDefault="00C20E70" w:rsidP="009A4D1A">
            <w:pPr>
              <w:spacing w:before="40" w:after="40"/>
              <w:jc w:val="center"/>
              <w:rPr>
                <w:b/>
              </w:rPr>
            </w:pPr>
          </w:p>
        </w:tc>
      </w:tr>
      <w:tr w:rsidR="00C20E70" w:rsidRPr="0004332B" w14:paraId="1F53F995" w14:textId="77777777" w:rsidTr="009A4D1A">
        <w:trPr>
          <w:cantSplit/>
        </w:trPr>
        <w:tc>
          <w:tcPr>
            <w:tcW w:w="2058" w:type="dxa"/>
            <w:vMerge/>
            <w:tcBorders>
              <w:left w:val="single" w:sz="4" w:space="0" w:color="auto"/>
              <w:right w:val="single" w:sz="4" w:space="0" w:color="auto"/>
            </w:tcBorders>
            <w:shd w:val="clear" w:color="auto" w:fill="auto"/>
            <w:vAlign w:val="center"/>
          </w:tcPr>
          <w:p w14:paraId="3205030F"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05532906" w14:textId="77777777" w:rsidR="00C20E70" w:rsidRPr="00D61905" w:rsidRDefault="00C20E70" w:rsidP="009A4D1A">
            <w:r w:rsidRPr="007953A5">
              <w:t xml:space="preserve">Continue to monitor the </w:t>
            </w:r>
            <w:r>
              <w:t>status of the physical plant and ensure the integrity of and/or restoration of utilities and communications.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2598519" w14:textId="77777777" w:rsidR="00C20E70" w:rsidRPr="0004332B" w:rsidRDefault="00C20E70" w:rsidP="009A4D1A">
            <w:pPr>
              <w:spacing w:before="40" w:after="40"/>
              <w:jc w:val="center"/>
              <w:rPr>
                <w:b/>
              </w:rPr>
            </w:pPr>
          </w:p>
        </w:tc>
      </w:tr>
      <w:tr w:rsidR="00C20E70" w:rsidRPr="0004332B" w14:paraId="33C9D03B" w14:textId="77777777" w:rsidTr="009A4D1A">
        <w:trPr>
          <w:cantSplit/>
        </w:trPr>
        <w:tc>
          <w:tcPr>
            <w:tcW w:w="2058" w:type="dxa"/>
            <w:vMerge w:val="restart"/>
            <w:tcBorders>
              <w:left w:val="single" w:sz="4" w:space="0" w:color="auto"/>
              <w:right w:val="single" w:sz="4" w:space="0" w:color="auto"/>
            </w:tcBorders>
            <w:shd w:val="clear" w:color="auto" w:fill="auto"/>
            <w:vAlign w:val="center"/>
          </w:tcPr>
          <w:p w14:paraId="739A9960" w14:textId="77777777" w:rsidR="00C20E70" w:rsidRPr="00602A35" w:rsidRDefault="00C20E70" w:rsidP="009A4D1A">
            <w:pPr>
              <w:spacing w:before="40" w:after="40"/>
              <w:jc w:val="center"/>
              <w:rPr>
                <w:b/>
              </w:rPr>
            </w:pPr>
            <w:r w:rsidRPr="00602A35">
              <w:rPr>
                <w:b/>
              </w:rPr>
              <w:t>Planning Section Chief</w:t>
            </w: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CFAE653" w14:textId="77777777" w:rsidR="00C20E70" w:rsidRPr="00D61905" w:rsidRDefault="00C20E70" w:rsidP="009A4D1A">
            <w:r w:rsidRPr="00D61905">
              <w:t>Update and revise the incident objectives and the Incident Action Plan for the upcoming operational period in cooperation with Command Staff and Section Chiefs.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062A7BE" w14:textId="77777777" w:rsidR="00C20E70" w:rsidRPr="0004332B" w:rsidRDefault="00C20E70" w:rsidP="009A4D1A">
            <w:pPr>
              <w:spacing w:before="40" w:after="40"/>
              <w:jc w:val="center"/>
              <w:rPr>
                <w:b/>
              </w:rPr>
            </w:pPr>
          </w:p>
        </w:tc>
      </w:tr>
      <w:tr w:rsidR="00C20E70" w:rsidRPr="0004332B" w14:paraId="4AE02368" w14:textId="77777777" w:rsidTr="009A4D1A">
        <w:trPr>
          <w:cantSplit/>
        </w:trPr>
        <w:tc>
          <w:tcPr>
            <w:tcW w:w="2058" w:type="dxa"/>
            <w:vMerge/>
            <w:tcBorders>
              <w:left w:val="single" w:sz="4" w:space="0" w:color="auto"/>
              <w:right w:val="single" w:sz="4" w:space="0" w:color="auto"/>
            </w:tcBorders>
            <w:shd w:val="clear" w:color="auto" w:fill="auto"/>
            <w:vAlign w:val="center"/>
          </w:tcPr>
          <w:p w14:paraId="604647B7"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33A20FC" w14:textId="77777777" w:rsidR="00C20E70" w:rsidRPr="00D61905" w:rsidRDefault="00C20E70" w:rsidP="009A4D1A">
            <w:r w:rsidRPr="00D61905">
              <w:t>Continue staff, materials, and equipment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8100D6E" w14:textId="77777777" w:rsidR="00C20E70" w:rsidRPr="0004332B" w:rsidRDefault="00C20E70" w:rsidP="009A4D1A">
            <w:pPr>
              <w:spacing w:before="40" w:after="40"/>
              <w:jc w:val="center"/>
              <w:rPr>
                <w:b/>
              </w:rPr>
            </w:pPr>
          </w:p>
        </w:tc>
      </w:tr>
      <w:tr w:rsidR="00C20E70" w:rsidRPr="0004332B" w14:paraId="72A067C8" w14:textId="77777777" w:rsidTr="009A4D1A">
        <w:trPr>
          <w:cantSplit/>
        </w:trPr>
        <w:tc>
          <w:tcPr>
            <w:tcW w:w="2058" w:type="dxa"/>
            <w:vMerge/>
            <w:tcBorders>
              <w:left w:val="single" w:sz="4" w:space="0" w:color="auto"/>
              <w:right w:val="single" w:sz="4" w:space="0" w:color="auto"/>
            </w:tcBorders>
            <w:shd w:val="clear" w:color="auto" w:fill="auto"/>
            <w:vAlign w:val="center"/>
          </w:tcPr>
          <w:p w14:paraId="13BB3396"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FB6BD10" w14:textId="77777777" w:rsidR="00C20E70" w:rsidRDefault="00C20E70" w:rsidP="009A4D1A">
            <w:r w:rsidRPr="00D61905">
              <w:t xml:space="preserve">Continue </w:t>
            </w:r>
            <w:r>
              <w:t xml:space="preserve">resident </w:t>
            </w:r>
            <w:r w:rsidRPr="00D61905">
              <w:t>and bed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07FD1CC" w14:textId="77777777" w:rsidR="00C20E70" w:rsidRPr="0004332B" w:rsidRDefault="00C20E70" w:rsidP="009A4D1A">
            <w:pPr>
              <w:spacing w:before="40" w:after="40"/>
              <w:jc w:val="center"/>
              <w:rPr>
                <w:b/>
              </w:rPr>
            </w:pPr>
          </w:p>
        </w:tc>
      </w:tr>
      <w:tr w:rsidR="007E311F" w:rsidRPr="0004332B" w14:paraId="2ADFFF3E" w14:textId="77777777" w:rsidTr="007E311F">
        <w:trPr>
          <w:cantSplit/>
          <w:trHeight w:val="1477"/>
        </w:trPr>
        <w:tc>
          <w:tcPr>
            <w:tcW w:w="2058" w:type="dxa"/>
            <w:vMerge w:val="restart"/>
            <w:tcBorders>
              <w:left w:val="single" w:sz="4" w:space="0" w:color="auto"/>
              <w:right w:val="single" w:sz="4" w:space="0" w:color="auto"/>
            </w:tcBorders>
            <w:shd w:val="clear" w:color="auto" w:fill="auto"/>
            <w:vAlign w:val="center"/>
          </w:tcPr>
          <w:p w14:paraId="0EBA5A6C" w14:textId="77777777" w:rsidR="007E311F" w:rsidRPr="00602A35" w:rsidRDefault="007E311F" w:rsidP="009A4D1A">
            <w:pPr>
              <w:spacing w:before="40" w:after="40"/>
              <w:jc w:val="center"/>
              <w:rPr>
                <w:b/>
              </w:rPr>
            </w:pPr>
            <w:r w:rsidRPr="00602A35">
              <w:rPr>
                <w:b/>
              </w:rPr>
              <w:t>Logistics Section Chief</w:t>
            </w:r>
          </w:p>
        </w:tc>
        <w:tc>
          <w:tcPr>
            <w:tcW w:w="6176" w:type="dxa"/>
            <w:tcBorders>
              <w:top w:val="single" w:sz="4" w:space="0" w:color="auto"/>
              <w:left w:val="single" w:sz="4" w:space="0" w:color="auto"/>
              <w:right w:val="single" w:sz="4" w:space="0" w:color="auto"/>
            </w:tcBorders>
            <w:shd w:val="clear" w:color="auto" w:fill="auto"/>
          </w:tcPr>
          <w:p w14:paraId="1E2B90F7" w14:textId="77777777" w:rsidR="007E311F" w:rsidRPr="00FF7933" w:rsidRDefault="007E311F" w:rsidP="009A4D1A">
            <w:r w:rsidRPr="00FF7933">
              <w:t xml:space="preserve">Consider temporarily reassigning staff recovering from flu to appropriate duties; reassign staff at high risk for complications of flu (e.g., pregnant women, immunocompromised persons) to low risk duties (no infectious </w:t>
            </w:r>
            <w:r>
              <w:t>resident</w:t>
            </w:r>
            <w:r w:rsidRPr="00FF7933">
              <w:t xml:space="preserve"> care or administrative duties only).</w:t>
            </w:r>
          </w:p>
        </w:tc>
        <w:tc>
          <w:tcPr>
            <w:tcW w:w="864" w:type="dxa"/>
            <w:tcBorders>
              <w:top w:val="single" w:sz="4" w:space="0" w:color="auto"/>
              <w:left w:val="single" w:sz="4" w:space="0" w:color="auto"/>
              <w:right w:val="single" w:sz="4" w:space="0" w:color="auto"/>
            </w:tcBorders>
            <w:shd w:val="clear" w:color="auto" w:fill="auto"/>
            <w:vAlign w:val="center"/>
          </w:tcPr>
          <w:p w14:paraId="08652242" w14:textId="77777777" w:rsidR="007E311F" w:rsidRPr="0004332B" w:rsidRDefault="007E311F" w:rsidP="009A4D1A">
            <w:pPr>
              <w:spacing w:before="40" w:after="40"/>
              <w:jc w:val="center"/>
              <w:rPr>
                <w:b/>
              </w:rPr>
            </w:pPr>
          </w:p>
        </w:tc>
      </w:tr>
      <w:tr w:rsidR="00C20E70" w:rsidRPr="0004332B" w14:paraId="1D032B50" w14:textId="77777777" w:rsidTr="009A4D1A">
        <w:trPr>
          <w:cantSplit/>
        </w:trPr>
        <w:tc>
          <w:tcPr>
            <w:tcW w:w="2058" w:type="dxa"/>
            <w:vMerge/>
            <w:tcBorders>
              <w:left w:val="single" w:sz="4" w:space="0" w:color="auto"/>
              <w:right w:val="single" w:sz="4" w:space="0" w:color="auto"/>
            </w:tcBorders>
            <w:shd w:val="clear" w:color="auto" w:fill="auto"/>
            <w:vAlign w:val="center"/>
          </w:tcPr>
          <w:p w14:paraId="0C9E399D"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2D14F548" w14:textId="77777777" w:rsidR="00C20E70" w:rsidRPr="00FF7933" w:rsidRDefault="00C20E70" w:rsidP="009A4D1A">
            <w:r w:rsidRPr="00FF7933">
              <w:t>Continue to assess surge capacity and need for supplies (equipment, blood products, medications, supplies) in cooperation with Operations Section. Obtain supplies as required and available or continue supply rationing.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8129C4E" w14:textId="77777777" w:rsidR="00C20E70" w:rsidRPr="0004332B" w:rsidRDefault="00C20E70" w:rsidP="009A4D1A">
            <w:pPr>
              <w:spacing w:before="40" w:after="40"/>
              <w:jc w:val="center"/>
              <w:rPr>
                <w:b/>
              </w:rPr>
            </w:pPr>
          </w:p>
        </w:tc>
      </w:tr>
      <w:tr w:rsidR="00C20E70" w:rsidRPr="0004332B" w14:paraId="6DC5A7EE" w14:textId="77777777" w:rsidTr="009A4D1A">
        <w:trPr>
          <w:cantSplit/>
        </w:trPr>
        <w:tc>
          <w:tcPr>
            <w:tcW w:w="2058" w:type="dxa"/>
            <w:vMerge/>
            <w:tcBorders>
              <w:left w:val="single" w:sz="4" w:space="0" w:color="auto"/>
              <w:right w:val="single" w:sz="4" w:space="0" w:color="auto"/>
            </w:tcBorders>
            <w:shd w:val="clear" w:color="auto" w:fill="auto"/>
            <w:vAlign w:val="center"/>
          </w:tcPr>
          <w:p w14:paraId="1DA160C6"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530A550F" w14:textId="77777777" w:rsidR="00C20E70" w:rsidRPr="00FF7933" w:rsidRDefault="00C20E70" w:rsidP="009A4D1A">
            <w:r w:rsidRPr="00FF7933">
              <w:t>Continue staff call in (if safe and as needed) and provide additional staff to impacted areas.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E6E0514" w14:textId="77777777" w:rsidR="00C20E70" w:rsidRPr="0004332B" w:rsidRDefault="00C20E70" w:rsidP="009A4D1A">
            <w:pPr>
              <w:spacing w:before="40" w:after="40"/>
              <w:jc w:val="center"/>
              <w:rPr>
                <w:b/>
              </w:rPr>
            </w:pPr>
          </w:p>
        </w:tc>
      </w:tr>
      <w:tr w:rsidR="00C20E70" w:rsidRPr="0004332B" w14:paraId="4D130FEE" w14:textId="77777777" w:rsidTr="009A4D1A">
        <w:trPr>
          <w:cantSplit/>
        </w:trPr>
        <w:tc>
          <w:tcPr>
            <w:tcW w:w="2058" w:type="dxa"/>
            <w:vMerge/>
            <w:tcBorders>
              <w:left w:val="single" w:sz="4" w:space="0" w:color="auto"/>
              <w:right w:val="single" w:sz="4" w:space="0" w:color="auto"/>
            </w:tcBorders>
            <w:shd w:val="clear" w:color="auto" w:fill="auto"/>
            <w:vAlign w:val="center"/>
          </w:tcPr>
          <w:p w14:paraId="52C8433B"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67C80C51" w14:textId="77777777" w:rsidR="00C20E70" w:rsidRPr="00FF7933" w:rsidRDefault="00C20E70" w:rsidP="009A4D1A">
            <w:r w:rsidRPr="00FF7933">
              <w:t xml:space="preserve">Facilitate procurement of supplies, equipment, and medications for response and </w:t>
            </w:r>
            <w:r>
              <w:t xml:space="preserve">resident </w:t>
            </w:r>
            <w:r w:rsidRPr="00FF7933">
              <w:t>care.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08D701F" w14:textId="77777777" w:rsidR="00C20E70" w:rsidRPr="0004332B" w:rsidRDefault="00C20E70" w:rsidP="009A4D1A">
            <w:pPr>
              <w:spacing w:before="40" w:after="40"/>
              <w:jc w:val="center"/>
              <w:rPr>
                <w:b/>
              </w:rPr>
            </w:pPr>
          </w:p>
        </w:tc>
      </w:tr>
      <w:tr w:rsidR="00C20E70" w:rsidRPr="0004332B" w14:paraId="47EE4882" w14:textId="77777777" w:rsidTr="009A4D1A">
        <w:trPr>
          <w:cantSplit/>
        </w:trPr>
        <w:tc>
          <w:tcPr>
            <w:tcW w:w="2058" w:type="dxa"/>
            <w:vMerge/>
            <w:tcBorders>
              <w:left w:val="single" w:sz="4" w:space="0" w:color="auto"/>
              <w:right w:val="single" w:sz="4" w:space="0" w:color="auto"/>
            </w:tcBorders>
            <w:shd w:val="clear" w:color="auto" w:fill="auto"/>
            <w:vAlign w:val="center"/>
          </w:tcPr>
          <w:p w14:paraId="6F56FFEA"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77A4B33C" w14:textId="77777777" w:rsidR="00C20E70" w:rsidRPr="00FF7933" w:rsidRDefault="00C20E70" w:rsidP="009A4D1A">
            <w:r w:rsidRPr="008E2357">
              <w:t>Establish sheltering and feeding services for staf</w:t>
            </w:r>
            <w:r>
              <w:t>f and family/guardians</w:t>
            </w:r>
            <w:r w:rsidRPr="008E2357">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47CEF20" w14:textId="77777777" w:rsidR="00C20E70" w:rsidRPr="0004332B" w:rsidRDefault="00C20E70" w:rsidP="009A4D1A">
            <w:pPr>
              <w:spacing w:before="40" w:after="40"/>
              <w:jc w:val="center"/>
              <w:rPr>
                <w:b/>
              </w:rPr>
            </w:pPr>
          </w:p>
        </w:tc>
      </w:tr>
      <w:tr w:rsidR="00C20E70" w:rsidRPr="0004332B" w14:paraId="2CC21CB2" w14:textId="77777777" w:rsidTr="009A4D1A">
        <w:trPr>
          <w:cantSplit/>
        </w:trPr>
        <w:tc>
          <w:tcPr>
            <w:tcW w:w="2058" w:type="dxa"/>
            <w:vMerge/>
            <w:tcBorders>
              <w:left w:val="single" w:sz="4" w:space="0" w:color="auto"/>
              <w:right w:val="single" w:sz="4" w:space="0" w:color="auto"/>
            </w:tcBorders>
            <w:shd w:val="clear" w:color="auto" w:fill="auto"/>
            <w:vAlign w:val="center"/>
          </w:tcPr>
          <w:p w14:paraId="1B6091AC" w14:textId="77777777" w:rsidR="00C20E70" w:rsidRPr="00602A35" w:rsidRDefault="00C20E70" w:rsidP="009A4D1A">
            <w:pPr>
              <w:spacing w:before="40" w:after="40"/>
              <w:jc w:val="center"/>
              <w:rPr>
                <w:b/>
              </w:rP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62C14348" w14:textId="77777777" w:rsidR="00C20E70" w:rsidRPr="00992709" w:rsidRDefault="00C20E70" w:rsidP="009A4D1A">
            <w:r w:rsidRPr="00FF7933">
              <w:t xml:space="preserve">Refer to Job Action Sheet for </w:t>
            </w:r>
            <w:r>
              <w:t>additional</w:t>
            </w:r>
            <w:r w:rsidRPr="00FF7933">
              <w:t xml:space="preserve">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B3F0C28" w14:textId="77777777" w:rsidR="00C20E70" w:rsidRPr="0004332B" w:rsidRDefault="00C20E70" w:rsidP="009A4D1A">
            <w:pPr>
              <w:spacing w:before="40" w:after="40"/>
              <w:jc w:val="center"/>
              <w:rPr>
                <w:b/>
              </w:rPr>
            </w:pPr>
          </w:p>
        </w:tc>
      </w:tr>
      <w:tr w:rsidR="00C20E70" w:rsidRPr="0004332B" w14:paraId="44F39E98" w14:textId="77777777" w:rsidTr="009A4D1A">
        <w:trPr>
          <w:cantSplit/>
        </w:trPr>
        <w:tc>
          <w:tcPr>
            <w:tcW w:w="2058" w:type="dxa"/>
            <w:vMerge w:val="restart"/>
            <w:tcBorders>
              <w:left w:val="single" w:sz="4" w:space="0" w:color="auto"/>
              <w:right w:val="single" w:sz="4" w:space="0" w:color="auto"/>
            </w:tcBorders>
            <w:shd w:val="clear" w:color="auto" w:fill="auto"/>
            <w:vAlign w:val="center"/>
          </w:tcPr>
          <w:p w14:paraId="2DD39B0D" w14:textId="77777777" w:rsidR="00C20E70" w:rsidRPr="00602A35" w:rsidRDefault="00C20E70" w:rsidP="009A4D1A">
            <w:pPr>
              <w:spacing w:before="40" w:after="40"/>
              <w:jc w:val="center"/>
              <w:rPr>
                <w:b/>
              </w:rPr>
            </w:pPr>
            <w:r w:rsidRPr="00602A35">
              <w:rPr>
                <w:b/>
              </w:rPr>
              <w:t>Finance/</w:t>
            </w:r>
          </w:p>
          <w:p w14:paraId="29F01904" w14:textId="77777777" w:rsidR="00C20E70" w:rsidRPr="00602A35" w:rsidRDefault="00C20E70" w:rsidP="009A4D1A">
            <w:pPr>
              <w:spacing w:before="40" w:after="40"/>
              <w:jc w:val="center"/>
              <w:rPr>
                <w:b/>
              </w:rPr>
            </w:pPr>
            <w:r w:rsidRPr="00602A35">
              <w:rPr>
                <w:b/>
              </w:rPr>
              <w:t>Administration Section Chief</w:t>
            </w: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7AFC7961" w14:textId="77777777" w:rsidR="00C20E70" w:rsidRPr="00A770AA" w:rsidRDefault="00C20E70" w:rsidP="009A4D1A">
            <w:r w:rsidRPr="00A770AA">
              <w:t>Track hours associated with the incident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2C970A7" w14:textId="77777777" w:rsidR="00C20E70" w:rsidRPr="0004332B" w:rsidRDefault="00C20E70" w:rsidP="009A4D1A">
            <w:pPr>
              <w:spacing w:before="40" w:after="40"/>
              <w:jc w:val="center"/>
              <w:rPr>
                <w:b/>
              </w:rPr>
            </w:pPr>
          </w:p>
        </w:tc>
      </w:tr>
      <w:tr w:rsidR="00C20E70" w:rsidRPr="0004332B" w14:paraId="49AFC034" w14:textId="77777777" w:rsidTr="009A4D1A">
        <w:trPr>
          <w:cantSplit/>
        </w:trPr>
        <w:tc>
          <w:tcPr>
            <w:tcW w:w="2058" w:type="dxa"/>
            <w:vMerge/>
            <w:tcBorders>
              <w:left w:val="single" w:sz="4" w:space="0" w:color="auto"/>
              <w:right w:val="single" w:sz="4" w:space="0" w:color="auto"/>
            </w:tcBorders>
            <w:shd w:val="clear" w:color="auto" w:fill="auto"/>
            <w:vAlign w:val="center"/>
          </w:tcPr>
          <w:p w14:paraId="51180496" w14:textId="77777777" w:rsidR="00C20E70" w:rsidRDefault="00C20E70" w:rsidP="009A4D1A">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2174C064" w14:textId="77777777" w:rsidR="00C20E70" w:rsidRPr="00A770AA" w:rsidRDefault="00C20E70" w:rsidP="009A4D1A">
            <w:r>
              <w:t>Initiate screening and tracking of incoming volunteers and/or new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7058443" w14:textId="77777777" w:rsidR="00C20E70" w:rsidRPr="0004332B" w:rsidRDefault="00C20E70" w:rsidP="009A4D1A">
            <w:pPr>
              <w:spacing w:before="40" w:after="40"/>
              <w:jc w:val="center"/>
              <w:rPr>
                <w:b/>
              </w:rPr>
            </w:pPr>
          </w:p>
        </w:tc>
      </w:tr>
      <w:tr w:rsidR="00C20E70" w:rsidRPr="0004332B" w14:paraId="2C93F80C" w14:textId="77777777" w:rsidTr="009A4D1A">
        <w:trPr>
          <w:cantSplit/>
        </w:trPr>
        <w:tc>
          <w:tcPr>
            <w:tcW w:w="2058" w:type="dxa"/>
            <w:vMerge/>
            <w:tcBorders>
              <w:left w:val="single" w:sz="4" w:space="0" w:color="auto"/>
              <w:right w:val="single" w:sz="4" w:space="0" w:color="auto"/>
            </w:tcBorders>
            <w:shd w:val="clear" w:color="auto" w:fill="auto"/>
            <w:vAlign w:val="center"/>
          </w:tcPr>
          <w:p w14:paraId="766D57C4" w14:textId="77777777" w:rsidR="00C20E70" w:rsidRPr="00906DFD" w:rsidRDefault="00C20E70" w:rsidP="009A4D1A">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5BCCE1FA" w14:textId="77777777" w:rsidR="00C20E70" w:rsidRPr="00A770AA" w:rsidRDefault="00C20E70" w:rsidP="009A4D1A">
            <w:r w:rsidRPr="00A770AA">
              <w:t>Facilitate procurement of needed supplies, equipment, and contractors.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E0623B0" w14:textId="77777777" w:rsidR="00C20E70" w:rsidRPr="0004332B" w:rsidRDefault="00C20E70" w:rsidP="009A4D1A">
            <w:pPr>
              <w:spacing w:before="40" w:after="40"/>
              <w:jc w:val="center"/>
              <w:rPr>
                <w:b/>
              </w:rPr>
            </w:pPr>
          </w:p>
        </w:tc>
      </w:tr>
      <w:tr w:rsidR="00C20E70" w:rsidRPr="0004332B" w14:paraId="324D8CF5" w14:textId="77777777" w:rsidTr="009A4D1A">
        <w:trPr>
          <w:cantSplit/>
        </w:trPr>
        <w:tc>
          <w:tcPr>
            <w:tcW w:w="2058" w:type="dxa"/>
            <w:vMerge/>
            <w:tcBorders>
              <w:left w:val="single" w:sz="4" w:space="0" w:color="auto"/>
              <w:right w:val="single" w:sz="4" w:space="0" w:color="auto"/>
            </w:tcBorders>
            <w:shd w:val="clear" w:color="auto" w:fill="auto"/>
            <w:vAlign w:val="center"/>
          </w:tcPr>
          <w:p w14:paraId="439FA76C" w14:textId="77777777" w:rsidR="00C20E70" w:rsidRPr="00906DFD" w:rsidRDefault="00C20E70" w:rsidP="009A4D1A">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5EE6A383" w14:textId="77777777" w:rsidR="00C20E70" w:rsidRPr="00A770AA" w:rsidRDefault="00C20E70" w:rsidP="009A4D1A">
            <w:r w:rsidRPr="00A770AA">
              <w:t>Track and follow up with employee illnesses and absenteeism issues.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11BCB28" w14:textId="77777777" w:rsidR="00C20E70" w:rsidRPr="0004332B" w:rsidRDefault="00C20E70" w:rsidP="009A4D1A">
            <w:pPr>
              <w:spacing w:before="40" w:after="40"/>
              <w:jc w:val="center"/>
              <w:rPr>
                <w:b/>
              </w:rPr>
            </w:pPr>
          </w:p>
        </w:tc>
      </w:tr>
      <w:tr w:rsidR="00C20E70" w:rsidRPr="0004332B" w14:paraId="539F2BF7" w14:textId="77777777" w:rsidTr="009A4D1A">
        <w:trPr>
          <w:cantSplit/>
        </w:trPr>
        <w:tc>
          <w:tcPr>
            <w:tcW w:w="2058" w:type="dxa"/>
            <w:vMerge/>
            <w:tcBorders>
              <w:left w:val="single" w:sz="4" w:space="0" w:color="auto"/>
              <w:right w:val="single" w:sz="4" w:space="0" w:color="auto"/>
            </w:tcBorders>
            <w:shd w:val="clear" w:color="auto" w:fill="auto"/>
            <w:vAlign w:val="center"/>
          </w:tcPr>
          <w:p w14:paraId="64255B28" w14:textId="77777777" w:rsidR="00C20E70" w:rsidRPr="00906DFD" w:rsidRDefault="00C20E70" w:rsidP="009A4D1A">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08270AAA" w14:textId="77777777" w:rsidR="00C20E70" w:rsidRPr="00A770AA" w:rsidRDefault="00C20E70" w:rsidP="009A4D1A">
            <w:r w:rsidRPr="00A770AA">
              <w:t xml:space="preserve">Implement risk management and claims procedures for reported staff and </w:t>
            </w:r>
            <w:r>
              <w:t>resident</w:t>
            </w:r>
            <w:r w:rsidRPr="00A770AA">
              <w:t xml:space="preserve"> exposures or injuries.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CD0DC45" w14:textId="77777777" w:rsidR="00C20E70" w:rsidRPr="0004332B" w:rsidRDefault="00C20E70" w:rsidP="009A4D1A">
            <w:pPr>
              <w:spacing w:before="40" w:after="40"/>
              <w:jc w:val="center"/>
              <w:rPr>
                <w:b/>
              </w:rPr>
            </w:pPr>
          </w:p>
        </w:tc>
      </w:tr>
      <w:tr w:rsidR="00C20E70" w:rsidRPr="0004332B" w14:paraId="6F255945" w14:textId="77777777" w:rsidTr="009A4D1A">
        <w:trPr>
          <w:cantSplit/>
        </w:trPr>
        <w:tc>
          <w:tcPr>
            <w:tcW w:w="2058" w:type="dxa"/>
            <w:vMerge/>
            <w:tcBorders>
              <w:left w:val="single" w:sz="4" w:space="0" w:color="auto"/>
              <w:right w:val="single" w:sz="4" w:space="0" w:color="auto"/>
            </w:tcBorders>
            <w:shd w:val="clear" w:color="auto" w:fill="auto"/>
            <w:vAlign w:val="center"/>
          </w:tcPr>
          <w:p w14:paraId="1C6687F6" w14:textId="77777777" w:rsidR="00C20E70" w:rsidRPr="00906DFD" w:rsidRDefault="00C20E70" w:rsidP="009A4D1A">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247AAB0E" w14:textId="77777777" w:rsidR="00C20E70" w:rsidRDefault="00C20E70" w:rsidP="009A4D1A">
            <w:r w:rsidRPr="00A770AA">
              <w:t>Track response expenses and expenditures.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10104E4" w14:textId="77777777" w:rsidR="00C20E70" w:rsidRPr="0004332B" w:rsidRDefault="00C20E70" w:rsidP="009A4D1A">
            <w:pPr>
              <w:spacing w:before="40" w:after="40"/>
              <w:jc w:val="center"/>
              <w:rPr>
                <w:b/>
              </w:rPr>
            </w:pPr>
          </w:p>
        </w:tc>
      </w:tr>
      <w:tr w:rsidR="00C20E70" w:rsidRPr="0004332B" w14:paraId="795E8995" w14:textId="77777777" w:rsidTr="009A4D1A">
        <w:trPr>
          <w:cantSplit/>
        </w:trPr>
        <w:tc>
          <w:tcPr>
            <w:tcW w:w="2058" w:type="dxa"/>
            <w:vMerge/>
            <w:tcBorders>
              <w:left w:val="single" w:sz="4" w:space="0" w:color="auto"/>
              <w:right w:val="single" w:sz="4" w:space="0" w:color="auto"/>
            </w:tcBorders>
            <w:shd w:val="clear" w:color="auto" w:fill="auto"/>
            <w:vAlign w:val="center"/>
          </w:tcPr>
          <w:p w14:paraId="06DE9FFC" w14:textId="77777777" w:rsidR="00C20E70" w:rsidRPr="00906DFD" w:rsidRDefault="00C20E70" w:rsidP="009A4D1A">
            <w:pPr>
              <w:spacing w:before="40" w:after="40"/>
              <w:jc w:val="center"/>
            </w:pPr>
          </w:p>
        </w:tc>
        <w:tc>
          <w:tcPr>
            <w:tcW w:w="6176" w:type="dxa"/>
            <w:tcBorders>
              <w:top w:val="single" w:sz="4" w:space="0" w:color="auto"/>
              <w:left w:val="single" w:sz="4" w:space="0" w:color="auto"/>
              <w:bottom w:val="single" w:sz="4" w:space="0" w:color="auto"/>
              <w:right w:val="single" w:sz="4" w:space="0" w:color="auto"/>
            </w:tcBorders>
            <w:shd w:val="clear" w:color="auto" w:fill="auto"/>
          </w:tcPr>
          <w:p w14:paraId="25AC3A06" w14:textId="77777777" w:rsidR="00C20E70" w:rsidRPr="00992709" w:rsidRDefault="00C20E70" w:rsidP="009A4D1A">
            <w:r>
              <w:rPr>
                <w:rFonts w:cstheme="minorHAnsi"/>
              </w:rPr>
              <w:t>Refer to Job Action Sheet for additional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B3AC9DA" w14:textId="77777777" w:rsidR="00C20E70" w:rsidRPr="0004332B" w:rsidRDefault="00C20E70" w:rsidP="009A4D1A">
            <w:pPr>
              <w:spacing w:before="40" w:after="40"/>
              <w:jc w:val="center"/>
              <w:rPr>
                <w:b/>
              </w:rPr>
            </w:pPr>
          </w:p>
        </w:tc>
      </w:tr>
      <w:tr w:rsidR="00C20E70" w:rsidRPr="0004332B" w14:paraId="0108179A" w14:textId="77777777" w:rsidTr="009A4D1A">
        <w:trPr>
          <w:cantSplit/>
        </w:trPr>
        <w:tc>
          <w:tcPr>
            <w:tcW w:w="9098" w:type="dxa"/>
            <w:gridSpan w:val="3"/>
            <w:tcBorders>
              <w:left w:val="single" w:sz="4" w:space="0" w:color="auto"/>
              <w:right w:val="single" w:sz="4" w:space="0" w:color="auto"/>
            </w:tcBorders>
            <w:shd w:val="clear" w:color="auto" w:fill="auto"/>
            <w:vAlign w:val="center"/>
          </w:tcPr>
          <w:p w14:paraId="3AD10DB8" w14:textId="77777777" w:rsidR="00C20E70" w:rsidRPr="0004332B" w:rsidRDefault="00C20E70" w:rsidP="009A4D1A">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14:paraId="42EF5F09" w14:textId="741DBF79" w:rsidR="00C20E70" w:rsidRDefault="00C20E70" w:rsidP="00FF4F5C"/>
    <w:tbl>
      <w:tblPr>
        <w:tblStyle w:val="TableGrid"/>
        <w:tblW w:w="0" w:type="auto"/>
        <w:tblInd w:w="108" w:type="dxa"/>
        <w:tblLook w:val="04A0" w:firstRow="1" w:lastRow="0" w:firstColumn="1" w:lastColumn="0" w:noHBand="0" w:noVBand="1"/>
      </w:tblPr>
      <w:tblGrid>
        <w:gridCol w:w="1792"/>
        <w:gridCol w:w="6442"/>
        <w:gridCol w:w="864"/>
      </w:tblGrid>
      <w:tr w:rsidR="00FF4F5C" w:rsidRPr="009840A1" w14:paraId="07693E5A" w14:textId="77777777" w:rsidTr="009A4D1A">
        <w:trPr>
          <w:tblHeader/>
        </w:trPr>
        <w:tc>
          <w:tcPr>
            <w:tcW w:w="9098" w:type="dxa"/>
            <w:gridSpan w:val="3"/>
            <w:tcBorders>
              <w:top w:val="single" w:sz="4" w:space="0" w:color="auto"/>
              <w:left w:val="single" w:sz="4" w:space="0" w:color="auto"/>
              <w:bottom w:val="single" w:sz="4" w:space="0" w:color="auto"/>
              <w:right w:val="single" w:sz="4" w:space="0" w:color="auto"/>
            </w:tcBorders>
            <w:shd w:val="clear" w:color="auto" w:fill="ACCBF9" w:themeFill="background2"/>
          </w:tcPr>
          <w:p w14:paraId="208E1FDE" w14:textId="184282CD" w:rsidR="00FF4F5C" w:rsidRPr="009840A1" w:rsidRDefault="00DF5593" w:rsidP="006F3959">
            <w:pPr>
              <w:spacing w:before="60" w:after="60"/>
              <w:jc w:val="center"/>
              <w:rPr>
                <w:i/>
                <w:szCs w:val="24"/>
              </w:rPr>
            </w:pPr>
            <w:r>
              <w:rPr>
                <w:b/>
                <w:spacing w:val="8"/>
                <w:szCs w:val="24"/>
              </w:rPr>
              <w:t>Actions to Take After COVID-19 Outbreak has been contained</w:t>
            </w:r>
          </w:p>
        </w:tc>
      </w:tr>
      <w:tr w:rsidR="00FF4F5C" w:rsidRPr="0004332B" w14:paraId="150BA0B1" w14:textId="77777777" w:rsidTr="009A4D1A">
        <w:trPr>
          <w:tblHeader/>
        </w:trPr>
        <w:tc>
          <w:tcPr>
            <w:tcW w:w="1792" w:type="dxa"/>
            <w:tcBorders>
              <w:top w:val="single" w:sz="4" w:space="0" w:color="auto"/>
              <w:left w:val="single" w:sz="4" w:space="0" w:color="auto"/>
              <w:bottom w:val="single" w:sz="4" w:space="0" w:color="auto"/>
              <w:right w:val="single" w:sz="4" w:space="0" w:color="auto"/>
            </w:tcBorders>
            <w:shd w:val="clear" w:color="auto" w:fill="ACCBF9" w:themeFill="background2"/>
            <w:vAlign w:val="center"/>
          </w:tcPr>
          <w:p w14:paraId="6B89A6BC" w14:textId="77777777" w:rsidR="00FF4F5C" w:rsidRPr="0004332B" w:rsidRDefault="00FF4F5C" w:rsidP="006F3959">
            <w:pPr>
              <w:spacing w:before="40" w:after="40"/>
              <w:jc w:val="center"/>
              <w:rPr>
                <w:b/>
              </w:rPr>
            </w:pPr>
            <w:r w:rsidRPr="0004332B">
              <w:rPr>
                <w:b/>
              </w:rPr>
              <w:t>IMT Position</w:t>
            </w:r>
          </w:p>
        </w:tc>
        <w:tc>
          <w:tcPr>
            <w:tcW w:w="6442" w:type="dxa"/>
            <w:tcBorders>
              <w:top w:val="single" w:sz="4" w:space="0" w:color="auto"/>
              <w:left w:val="single" w:sz="4" w:space="0" w:color="auto"/>
              <w:bottom w:val="single" w:sz="4" w:space="0" w:color="auto"/>
              <w:right w:val="single" w:sz="4" w:space="0" w:color="auto"/>
            </w:tcBorders>
            <w:shd w:val="clear" w:color="auto" w:fill="ACCBF9" w:themeFill="background2"/>
            <w:vAlign w:val="center"/>
          </w:tcPr>
          <w:p w14:paraId="1ACE624D" w14:textId="77777777" w:rsidR="00FF4F5C" w:rsidRPr="0004332B" w:rsidRDefault="00FF4F5C" w:rsidP="006F3959">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ACCBF9" w:themeFill="background2"/>
            <w:vAlign w:val="center"/>
          </w:tcPr>
          <w:p w14:paraId="7A9DDBF1" w14:textId="77777777" w:rsidR="00FF4F5C" w:rsidRPr="0004332B" w:rsidRDefault="00FF4F5C" w:rsidP="006F3959">
            <w:pPr>
              <w:spacing w:before="40" w:after="40"/>
              <w:jc w:val="center"/>
              <w:rPr>
                <w:b/>
              </w:rPr>
            </w:pPr>
            <w:r w:rsidRPr="0004332B">
              <w:rPr>
                <w:b/>
              </w:rPr>
              <w:t>Initials</w:t>
            </w:r>
          </w:p>
        </w:tc>
      </w:tr>
      <w:tr w:rsidR="00FF4F5C" w:rsidRPr="0004332B" w14:paraId="6D74ED00" w14:textId="77777777" w:rsidTr="00DF5593">
        <w:trPr>
          <w:cantSplit/>
        </w:trPr>
        <w:tc>
          <w:tcPr>
            <w:tcW w:w="1792" w:type="dxa"/>
            <w:vMerge w:val="restart"/>
            <w:tcBorders>
              <w:top w:val="single" w:sz="4" w:space="0" w:color="auto"/>
              <w:left w:val="single" w:sz="4" w:space="0" w:color="auto"/>
              <w:right w:val="single" w:sz="4" w:space="0" w:color="auto"/>
            </w:tcBorders>
            <w:shd w:val="clear" w:color="auto" w:fill="auto"/>
            <w:vAlign w:val="center"/>
          </w:tcPr>
          <w:p w14:paraId="7A206EC1" w14:textId="77777777" w:rsidR="00FF4F5C" w:rsidRPr="00602A35" w:rsidRDefault="00FF4F5C" w:rsidP="006F3959">
            <w:pPr>
              <w:spacing w:before="40" w:after="40"/>
              <w:jc w:val="center"/>
              <w:rPr>
                <w:b/>
              </w:rPr>
            </w:pPr>
            <w:r w:rsidRPr="00602A35">
              <w:rPr>
                <w:b/>
              </w:rPr>
              <w:t>Incident Commander</w:t>
            </w: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4945D4C1" w14:textId="77777777" w:rsidR="00FF4F5C" w:rsidRPr="00AA24F9" w:rsidRDefault="00FF4F5C" w:rsidP="006F3959">
            <w:r w:rsidRPr="00AA24F9">
              <w:t>Determine termination of event and ability to return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6FFC6A9" w14:textId="77777777" w:rsidR="00FF4F5C" w:rsidRPr="0004332B" w:rsidRDefault="00FF4F5C" w:rsidP="006F3959">
            <w:pPr>
              <w:spacing w:before="40" w:after="40"/>
              <w:jc w:val="center"/>
              <w:rPr>
                <w:b/>
              </w:rPr>
            </w:pPr>
          </w:p>
        </w:tc>
      </w:tr>
      <w:tr w:rsidR="00FF4F5C" w:rsidRPr="0004332B" w14:paraId="350405E7" w14:textId="77777777" w:rsidTr="00DF5593">
        <w:trPr>
          <w:cantSplit/>
        </w:trPr>
        <w:tc>
          <w:tcPr>
            <w:tcW w:w="1792" w:type="dxa"/>
            <w:vMerge/>
            <w:tcBorders>
              <w:left w:val="single" w:sz="4" w:space="0" w:color="auto"/>
              <w:right w:val="single" w:sz="4" w:space="0" w:color="auto"/>
            </w:tcBorders>
            <w:shd w:val="clear" w:color="auto" w:fill="auto"/>
            <w:vAlign w:val="center"/>
          </w:tcPr>
          <w:p w14:paraId="39B50E43" w14:textId="77777777" w:rsidR="00FF4F5C" w:rsidRPr="00602A35" w:rsidRDefault="00FF4F5C" w:rsidP="006F3959">
            <w:pPr>
              <w:spacing w:before="40" w:after="40"/>
              <w:jc w:val="center"/>
              <w:rPr>
                <w:b/>
              </w:rPr>
            </w:pP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71F10484" w14:textId="77777777" w:rsidR="00FF4F5C" w:rsidRPr="00AA24F9" w:rsidRDefault="00FF4F5C" w:rsidP="006F3959">
            <w:r w:rsidRPr="00AA24F9">
              <w:t>Oversee and direct demobilization operations with restoration of normal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6473689" w14:textId="77777777" w:rsidR="00FF4F5C" w:rsidRPr="0004332B" w:rsidRDefault="00FF4F5C" w:rsidP="006F3959">
            <w:pPr>
              <w:spacing w:before="40" w:after="40"/>
              <w:jc w:val="center"/>
              <w:rPr>
                <w:b/>
              </w:rPr>
            </w:pPr>
          </w:p>
        </w:tc>
      </w:tr>
      <w:tr w:rsidR="00FF4F5C" w:rsidRPr="0004332B" w14:paraId="12B94BED" w14:textId="77777777" w:rsidTr="00DF5593">
        <w:trPr>
          <w:cantSplit/>
        </w:trPr>
        <w:tc>
          <w:tcPr>
            <w:tcW w:w="1792" w:type="dxa"/>
            <w:vMerge/>
            <w:tcBorders>
              <w:left w:val="single" w:sz="4" w:space="0" w:color="auto"/>
              <w:bottom w:val="single" w:sz="4" w:space="0" w:color="auto"/>
              <w:right w:val="single" w:sz="4" w:space="0" w:color="auto"/>
            </w:tcBorders>
            <w:shd w:val="clear" w:color="auto" w:fill="auto"/>
            <w:vAlign w:val="center"/>
          </w:tcPr>
          <w:p w14:paraId="76634A7A" w14:textId="77777777" w:rsidR="00FF4F5C" w:rsidRPr="00602A35" w:rsidRDefault="00FF4F5C" w:rsidP="006F3959">
            <w:pPr>
              <w:spacing w:before="40" w:after="40"/>
              <w:jc w:val="center"/>
              <w:rPr>
                <w:b/>
              </w:rPr>
            </w:pP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5A2D292C" w14:textId="77777777" w:rsidR="00FF4F5C" w:rsidRDefault="00FF4F5C" w:rsidP="006F3959">
            <w:r w:rsidRPr="00AA24F9">
              <w:t>Ensure that process is mobilized to complete response documentation for submission for reimbursement.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1916AC2" w14:textId="77777777" w:rsidR="00FF4F5C" w:rsidRPr="0004332B" w:rsidRDefault="00FF4F5C" w:rsidP="006F3959">
            <w:pPr>
              <w:spacing w:before="40" w:after="40"/>
              <w:jc w:val="center"/>
              <w:rPr>
                <w:b/>
              </w:rPr>
            </w:pPr>
          </w:p>
        </w:tc>
      </w:tr>
      <w:tr w:rsidR="00FF4F5C" w:rsidRPr="0004332B" w14:paraId="2D57CF76" w14:textId="77777777" w:rsidTr="00DF5593">
        <w:trPr>
          <w:cantSplit/>
        </w:trPr>
        <w:tc>
          <w:tcPr>
            <w:tcW w:w="1792" w:type="dxa"/>
            <w:vMerge w:val="restart"/>
            <w:tcBorders>
              <w:top w:val="single" w:sz="4" w:space="0" w:color="auto"/>
              <w:left w:val="single" w:sz="4" w:space="0" w:color="auto"/>
              <w:right w:val="single" w:sz="4" w:space="0" w:color="auto"/>
            </w:tcBorders>
            <w:shd w:val="clear" w:color="auto" w:fill="auto"/>
            <w:vAlign w:val="center"/>
          </w:tcPr>
          <w:p w14:paraId="69A28675" w14:textId="77777777" w:rsidR="00FF4F5C" w:rsidRPr="00602A35" w:rsidRDefault="00FF4F5C" w:rsidP="006F3959">
            <w:pPr>
              <w:spacing w:before="40" w:after="40"/>
              <w:jc w:val="center"/>
              <w:rPr>
                <w:b/>
              </w:rPr>
            </w:pPr>
            <w:r w:rsidRPr="00602A35">
              <w:rPr>
                <w:b/>
              </w:rPr>
              <w:t>Liaison/PIO</w:t>
            </w: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1B0D1BA9" w14:textId="77777777" w:rsidR="00FF4F5C" w:rsidRPr="00B509B3" w:rsidRDefault="00FF4F5C" w:rsidP="006F3959">
            <w:r w:rsidRPr="00B509B3">
              <w:t xml:space="preserve">Conduct final media briefing and assist with updating staff, </w:t>
            </w:r>
            <w:r>
              <w:t>residen</w:t>
            </w:r>
            <w:r w:rsidRPr="00B509B3">
              <w:t>ts, families</w:t>
            </w:r>
            <w:r>
              <w:t>/guardians</w:t>
            </w:r>
            <w:r w:rsidRPr="00B509B3">
              <w:t>, and others of termination of incident and restoration of normal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0EADE1C" w14:textId="77777777" w:rsidR="00FF4F5C" w:rsidRPr="0004332B" w:rsidRDefault="00FF4F5C" w:rsidP="006F3959">
            <w:pPr>
              <w:spacing w:before="40" w:after="40"/>
              <w:jc w:val="center"/>
              <w:rPr>
                <w:b/>
              </w:rPr>
            </w:pPr>
          </w:p>
        </w:tc>
      </w:tr>
      <w:tr w:rsidR="00FF4F5C" w:rsidRPr="0004332B" w14:paraId="2456782A" w14:textId="77777777" w:rsidTr="00DF5593">
        <w:trPr>
          <w:cantSplit/>
        </w:trPr>
        <w:tc>
          <w:tcPr>
            <w:tcW w:w="1792" w:type="dxa"/>
            <w:vMerge/>
            <w:tcBorders>
              <w:left w:val="single" w:sz="4" w:space="0" w:color="auto"/>
              <w:bottom w:val="single" w:sz="4" w:space="0" w:color="auto"/>
              <w:right w:val="single" w:sz="4" w:space="0" w:color="auto"/>
            </w:tcBorders>
            <w:shd w:val="clear" w:color="auto" w:fill="auto"/>
            <w:vAlign w:val="center"/>
          </w:tcPr>
          <w:p w14:paraId="1CBE9BF0" w14:textId="77777777" w:rsidR="00FF4F5C" w:rsidRPr="00602A35" w:rsidRDefault="00FF4F5C" w:rsidP="006F3959">
            <w:pPr>
              <w:spacing w:before="40" w:after="40"/>
              <w:jc w:val="center"/>
              <w:rPr>
                <w:b/>
              </w:rPr>
            </w:pP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57711742" w14:textId="77777777" w:rsidR="00FF4F5C" w:rsidRDefault="00FF4F5C" w:rsidP="006F3959">
            <w:r w:rsidRPr="00B509B3">
              <w:t xml:space="preserve">Communicate final </w:t>
            </w:r>
            <w:r>
              <w:t>nursing home</w:t>
            </w:r>
            <w:r w:rsidRPr="00B509B3">
              <w:t xml:space="preserve"> status and termination of the incident to local emergency medical services and any established outside agency contacts.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8962D59" w14:textId="77777777" w:rsidR="00FF4F5C" w:rsidRPr="0004332B" w:rsidRDefault="00FF4F5C" w:rsidP="006F3959">
            <w:pPr>
              <w:spacing w:before="40" w:after="40"/>
              <w:jc w:val="center"/>
              <w:rPr>
                <w:b/>
              </w:rPr>
            </w:pPr>
          </w:p>
        </w:tc>
      </w:tr>
      <w:tr w:rsidR="00005977" w:rsidRPr="0004332B" w14:paraId="170C06DC" w14:textId="77777777" w:rsidTr="00DF5593">
        <w:trPr>
          <w:cantSplit/>
        </w:trPr>
        <w:tc>
          <w:tcPr>
            <w:tcW w:w="1792" w:type="dxa"/>
            <w:vMerge w:val="restart"/>
            <w:tcBorders>
              <w:top w:val="single" w:sz="4" w:space="0" w:color="auto"/>
              <w:left w:val="single" w:sz="4" w:space="0" w:color="auto"/>
              <w:right w:val="single" w:sz="4" w:space="0" w:color="auto"/>
            </w:tcBorders>
            <w:shd w:val="clear" w:color="auto" w:fill="auto"/>
            <w:vAlign w:val="center"/>
          </w:tcPr>
          <w:p w14:paraId="244CAC04" w14:textId="5BE68DB4" w:rsidR="00005977" w:rsidRPr="00602A35" w:rsidRDefault="00005977" w:rsidP="00005977">
            <w:pPr>
              <w:spacing w:before="40" w:after="40"/>
              <w:jc w:val="center"/>
              <w:rPr>
                <w:b/>
              </w:rPr>
            </w:pPr>
            <w:r w:rsidRPr="00602A35">
              <w:rPr>
                <w:b/>
              </w:rPr>
              <w:t>Safety Officer</w:t>
            </w:r>
          </w:p>
        </w:tc>
        <w:tc>
          <w:tcPr>
            <w:tcW w:w="6442" w:type="dxa"/>
            <w:tcBorders>
              <w:top w:val="single" w:sz="4" w:space="0" w:color="auto"/>
              <w:left w:val="single" w:sz="4" w:space="0" w:color="auto"/>
              <w:bottom w:val="single" w:sz="4" w:space="0" w:color="auto"/>
              <w:right w:val="single" w:sz="4" w:space="0" w:color="auto"/>
            </w:tcBorders>
            <w:shd w:val="clear" w:color="auto" w:fill="auto"/>
            <w:vAlign w:val="center"/>
          </w:tcPr>
          <w:p w14:paraId="2C6FD73E" w14:textId="77777777" w:rsidR="00005977" w:rsidRPr="0052771C" w:rsidRDefault="00005977" w:rsidP="006F3959">
            <w:r w:rsidRPr="00F548AC">
              <w:t>Monitor and maintain a safe environment during return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9A12B6E" w14:textId="77777777" w:rsidR="00005977" w:rsidRPr="0004332B" w:rsidRDefault="00005977" w:rsidP="006F3959">
            <w:pPr>
              <w:spacing w:before="40" w:after="40"/>
              <w:jc w:val="center"/>
              <w:rPr>
                <w:b/>
              </w:rPr>
            </w:pPr>
          </w:p>
        </w:tc>
      </w:tr>
      <w:tr w:rsidR="00005977" w:rsidRPr="0004332B" w14:paraId="362064FD" w14:textId="77777777" w:rsidTr="00DF5593">
        <w:trPr>
          <w:cantSplit/>
        </w:trPr>
        <w:tc>
          <w:tcPr>
            <w:tcW w:w="1792" w:type="dxa"/>
            <w:vMerge/>
            <w:tcBorders>
              <w:left w:val="single" w:sz="4" w:space="0" w:color="auto"/>
              <w:right w:val="single" w:sz="4" w:space="0" w:color="auto"/>
            </w:tcBorders>
            <w:shd w:val="clear" w:color="auto" w:fill="auto"/>
            <w:vAlign w:val="center"/>
          </w:tcPr>
          <w:p w14:paraId="436FEEFA" w14:textId="77F69262" w:rsidR="00005977" w:rsidRPr="002B7113" w:rsidRDefault="00005977" w:rsidP="006F3959">
            <w:pPr>
              <w:spacing w:before="40" w:after="40"/>
              <w:jc w:val="center"/>
            </w:pP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382FCA7B" w14:textId="77777777" w:rsidR="00005977" w:rsidRPr="009B78E4" w:rsidRDefault="00005977" w:rsidP="006F3959">
            <w:r w:rsidRPr="0052771C">
              <w:t>Return traffic flow and security forces to normal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C77AC79" w14:textId="77777777" w:rsidR="00005977" w:rsidRPr="0004332B" w:rsidRDefault="00005977" w:rsidP="006F3959">
            <w:pPr>
              <w:spacing w:before="40" w:after="40"/>
              <w:jc w:val="center"/>
              <w:rPr>
                <w:b/>
              </w:rPr>
            </w:pPr>
          </w:p>
        </w:tc>
      </w:tr>
      <w:tr w:rsidR="00005977" w:rsidRPr="0004332B" w14:paraId="60D606A0" w14:textId="77777777" w:rsidTr="00DF5593">
        <w:trPr>
          <w:cantSplit/>
        </w:trPr>
        <w:tc>
          <w:tcPr>
            <w:tcW w:w="1792" w:type="dxa"/>
            <w:vMerge/>
            <w:tcBorders>
              <w:left w:val="single" w:sz="4" w:space="0" w:color="auto"/>
              <w:bottom w:val="single" w:sz="4" w:space="0" w:color="auto"/>
              <w:right w:val="single" w:sz="4" w:space="0" w:color="auto"/>
            </w:tcBorders>
            <w:shd w:val="clear" w:color="auto" w:fill="auto"/>
            <w:vAlign w:val="center"/>
          </w:tcPr>
          <w:p w14:paraId="13CF1F3F" w14:textId="392BB76F" w:rsidR="00005977" w:rsidRPr="00602A35" w:rsidRDefault="00005977" w:rsidP="006F3959">
            <w:pPr>
              <w:spacing w:before="40" w:after="40"/>
              <w:jc w:val="center"/>
              <w:rPr>
                <w:b/>
              </w:rPr>
            </w:pP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0BEE657E" w14:textId="77777777" w:rsidR="00005977" w:rsidRPr="0052771C" w:rsidRDefault="00005977" w:rsidP="006F3959">
            <w:r w:rsidRPr="008C0D23">
              <w:t>Report staff injury and illness for follow up by Finance/ Administration Section Chief.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3B84FB0" w14:textId="77777777" w:rsidR="00005977" w:rsidRPr="0004332B" w:rsidRDefault="00005977" w:rsidP="006F3959">
            <w:pPr>
              <w:spacing w:before="40" w:after="40"/>
              <w:jc w:val="center"/>
              <w:rPr>
                <w:b/>
              </w:rPr>
            </w:pPr>
          </w:p>
        </w:tc>
      </w:tr>
      <w:tr w:rsidR="00FF4F5C" w:rsidRPr="0004332B" w14:paraId="5460EC8A" w14:textId="77777777" w:rsidTr="00DF5593">
        <w:trPr>
          <w:cantSplit/>
        </w:trPr>
        <w:tc>
          <w:tcPr>
            <w:tcW w:w="1792" w:type="dxa"/>
            <w:vMerge w:val="restart"/>
            <w:tcBorders>
              <w:top w:val="single" w:sz="4" w:space="0" w:color="auto"/>
              <w:left w:val="single" w:sz="4" w:space="0" w:color="auto"/>
              <w:right w:val="single" w:sz="4" w:space="0" w:color="auto"/>
            </w:tcBorders>
            <w:shd w:val="clear" w:color="auto" w:fill="auto"/>
            <w:vAlign w:val="center"/>
          </w:tcPr>
          <w:p w14:paraId="0DC9135A" w14:textId="77777777" w:rsidR="00FF4F5C" w:rsidRPr="00602A35" w:rsidRDefault="00FF4F5C" w:rsidP="006F3959">
            <w:pPr>
              <w:spacing w:before="40" w:after="40"/>
              <w:jc w:val="center"/>
              <w:rPr>
                <w:b/>
              </w:rPr>
            </w:pPr>
            <w:r w:rsidRPr="00602A35">
              <w:rPr>
                <w:b/>
              </w:rPr>
              <w:t>Operations Section Chief</w:t>
            </w:r>
          </w:p>
        </w:tc>
        <w:tc>
          <w:tcPr>
            <w:tcW w:w="6442" w:type="dxa"/>
            <w:tcBorders>
              <w:top w:val="single" w:sz="4" w:space="0" w:color="auto"/>
              <w:left w:val="single" w:sz="4" w:space="0" w:color="auto"/>
              <w:bottom w:val="single" w:sz="4" w:space="0" w:color="auto"/>
              <w:right w:val="single" w:sz="4" w:space="0" w:color="auto"/>
            </w:tcBorders>
            <w:shd w:val="clear" w:color="auto" w:fill="auto"/>
            <w:vAlign w:val="center"/>
          </w:tcPr>
          <w:p w14:paraId="75F81465" w14:textId="77777777" w:rsidR="00FF4F5C" w:rsidRPr="00F548AC" w:rsidRDefault="00FF4F5C" w:rsidP="006F3959">
            <w:r w:rsidRPr="00F548AC">
              <w:t>Submit all section documentation to Planning Section for compilation in After Action Report.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9336971" w14:textId="77777777" w:rsidR="00FF4F5C" w:rsidRPr="0004332B" w:rsidRDefault="00FF4F5C" w:rsidP="006F3959">
            <w:pPr>
              <w:spacing w:before="40" w:after="40"/>
              <w:jc w:val="center"/>
              <w:rPr>
                <w:b/>
              </w:rPr>
            </w:pPr>
          </w:p>
        </w:tc>
      </w:tr>
      <w:tr w:rsidR="00FF4F5C" w:rsidRPr="0004332B" w14:paraId="1A5E1D33" w14:textId="77777777" w:rsidTr="00DF5593">
        <w:trPr>
          <w:cantSplit/>
        </w:trPr>
        <w:tc>
          <w:tcPr>
            <w:tcW w:w="1792" w:type="dxa"/>
            <w:vMerge/>
            <w:tcBorders>
              <w:left w:val="single" w:sz="4" w:space="0" w:color="auto"/>
              <w:right w:val="single" w:sz="4" w:space="0" w:color="auto"/>
            </w:tcBorders>
            <w:shd w:val="clear" w:color="auto" w:fill="auto"/>
            <w:vAlign w:val="center"/>
          </w:tcPr>
          <w:p w14:paraId="255F57D4" w14:textId="77777777" w:rsidR="00FF4F5C" w:rsidRPr="00602A35" w:rsidRDefault="00FF4F5C" w:rsidP="006F3959">
            <w:pPr>
              <w:spacing w:before="40" w:after="40"/>
              <w:jc w:val="center"/>
              <w:rPr>
                <w:b/>
              </w:rPr>
            </w:pPr>
          </w:p>
        </w:tc>
        <w:tc>
          <w:tcPr>
            <w:tcW w:w="6442" w:type="dxa"/>
            <w:tcBorders>
              <w:top w:val="single" w:sz="4" w:space="0" w:color="auto"/>
              <w:left w:val="single" w:sz="4" w:space="0" w:color="auto"/>
              <w:bottom w:val="single" w:sz="4" w:space="0" w:color="auto"/>
              <w:right w:val="single" w:sz="4" w:space="0" w:color="auto"/>
            </w:tcBorders>
            <w:shd w:val="clear" w:color="auto" w:fill="auto"/>
            <w:vAlign w:val="center"/>
          </w:tcPr>
          <w:p w14:paraId="55B936DB" w14:textId="77777777" w:rsidR="00FF4F5C" w:rsidRPr="00F548AC" w:rsidRDefault="00FF4F5C" w:rsidP="00997B28">
            <w:r>
              <w:t>Ensure re</w:t>
            </w:r>
            <w:r w:rsidRPr="005B4EEF">
              <w:t>s</w:t>
            </w:r>
            <w:r>
              <w:t>idents</w:t>
            </w:r>
            <w:r w:rsidRPr="005B4EEF">
              <w:t xml:space="preserve">, staff, and visitors have access to behavioral health </w:t>
            </w:r>
            <w:r w:rsidR="00997B28">
              <w:t>support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D7A5D67" w14:textId="77777777" w:rsidR="00FF4F5C" w:rsidRPr="0004332B" w:rsidRDefault="00FF4F5C" w:rsidP="006F3959">
            <w:pPr>
              <w:spacing w:before="40" w:after="40"/>
              <w:jc w:val="center"/>
              <w:rPr>
                <w:b/>
              </w:rPr>
            </w:pPr>
          </w:p>
        </w:tc>
      </w:tr>
      <w:tr w:rsidR="00FF4F5C" w:rsidRPr="0004332B" w14:paraId="61749874" w14:textId="77777777" w:rsidTr="00DF5593">
        <w:trPr>
          <w:cantSplit/>
        </w:trPr>
        <w:tc>
          <w:tcPr>
            <w:tcW w:w="1792" w:type="dxa"/>
            <w:vMerge/>
            <w:tcBorders>
              <w:left w:val="single" w:sz="4" w:space="0" w:color="auto"/>
              <w:bottom w:val="single" w:sz="4" w:space="0" w:color="auto"/>
              <w:right w:val="single" w:sz="4" w:space="0" w:color="auto"/>
            </w:tcBorders>
            <w:shd w:val="clear" w:color="auto" w:fill="auto"/>
            <w:vAlign w:val="center"/>
          </w:tcPr>
          <w:p w14:paraId="2792ECC5" w14:textId="77777777" w:rsidR="00FF4F5C" w:rsidRPr="00602A35" w:rsidRDefault="00FF4F5C" w:rsidP="006F3959">
            <w:pPr>
              <w:spacing w:before="40" w:after="40"/>
              <w:jc w:val="center"/>
              <w:rPr>
                <w:b/>
              </w:rPr>
            </w:pPr>
          </w:p>
        </w:tc>
        <w:tc>
          <w:tcPr>
            <w:tcW w:w="6442" w:type="dxa"/>
            <w:tcBorders>
              <w:top w:val="single" w:sz="4" w:space="0" w:color="auto"/>
              <w:left w:val="single" w:sz="4" w:space="0" w:color="auto"/>
              <w:bottom w:val="single" w:sz="4" w:space="0" w:color="auto"/>
              <w:right w:val="single" w:sz="4" w:space="0" w:color="auto"/>
            </w:tcBorders>
            <w:shd w:val="clear" w:color="auto" w:fill="auto"/>
            <w:vAlign w:val="center"/>
          </w:tcPr>
          <w:p w14:paraId="4A9200BB" w14:textId="77777777" w:rsidR="00FF4F5C" w:rsidRPr="00F548AC" w:rsidRDefault="00FF4F5C" w:rsidP="006F3959">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E32E47E" w14:textId="77777777" w:rsidR="00FF4F5C" w:rsidRPr="0004332B" w:rsidRDefault="00FF4F5C" w:rsidP="006F3959">
            <w:pPr>
              <w:spacing w:before="40" w:after="40"/>
              <w:jc w:val="center"/>
              <w:rPr>
                <w:b/>
              </w:rPr>
            </w:pPr>
          </w:p>
        </w:tc>
      </w:tr>
      <w:tr w:rsidR="00FF4F5C" w:rsidRPr="0004332B" w14:paraId="1E88FE91" w14:textId="77777777" w:rsidTr="00DF5593">
        <w:trPr>
          <w:cantSplit/>
        </w:trPr>
        <w:tc>
          <w:tcPr>
            <w:tcW w:w="1792" w:type="dxa"/>
            <w:vMerge w:val="restart"/>
            <w:tcBorders>
              <w:top w:val="single" w:sz="4" w:space="0" w:color="auto"/>
              <w:left w:val="single" w:sz="4" w:space="0" w:color="auto"/>
              <w:right w:val="single" w:sz="4" w:space="0" w:color="auto"/>
            </w:tcBorders>
            <w:shd w:val="clear" w:color="auto" w:fill="auto"/>
            <w:vAlign w:val="center"/>
          </w:tcPr>
          <w:p w14:paraId="51097C72" w14:textId="77777777" w:rsidR="00FF4F5C" w:rsidRPr="00602A35" w:rsidRDefault="00FF4F5C" w:rsidP="006F3959">
            <w:pPr>
              <w:spacing w:before="40" w:after="40"/>
              <w:jc w:val="center"/>
              <w:rPr>
                <w:b/>
              </w:rPr>
            </w:pPr>
            <w:r w:rsidRPr="00602A35">
              <w:rPr>
                <w:b/>
              </w:rPr>
              <w:t>Resident Services Branch Director</w:t>
            </w:r>
          </w:p>
        </w:tc>
        <w:tc>
          <w:tcPr>
            <w:tcW w:w="6442" w:type="dxa"/>
            <w:tcBorders>
              <w:top w:val="single" w:sz="4" w:space="0" w:color="auto"/>
              <w:left w:val="single" w:sz="4" w:space="0" w:color="auto"/>
              <w:bottom w:val="single" w:sz="4" w:space="0" w:color="auto"/>
              <w:right w:val="single" w:sz="4" w:space="0" w:color="auto"/>
            </w:tcBorders>
            <w:shd w:val="clear" w:color="auto" w:fill="auto"/>
            <w:vAlign w:val="center"/>
          </w:tcPr>
          <w:p w14:paraId="73F8073D" w14:textId="77777777" w:rsidR="00FF4F5C" w:rsidRPr="00F548AC" w:rsidRDefault="00FF4F5C" w:rsidP="006F3959">
            <w:r w:rsidRPr="00F548AC">
              <w:t xml:space="preserve">Return </w:t>
            </w:r>
            <w:r>
              <w:t>resident</w:t>
            </w:r>
            <w:r w:rsidRPr="00F548AC">
              <w:t xml:space="preserve"> care and services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D3AA999" w14:textId="77777777" w:rsidR="00FF4F5C" w:rsidRPr="0004332B" w:rsidRDefault="00FF4F5C" w:rsidP="006F3959">
            <w:pPr>
              <w:spacing w:before="40" w:after="40"/>
              <w:jc w:val="center"/>
              <w:rPr>
                <w:b/>
              </w:rPr>
            </w:pPr>
          </w:p>
        </w:tc>
      </w:tr>
      <w:tr w:rsidR="00FF4F5C" w:rsidRPr="0004332B" w14:paraId="4A2E290B" w14:textId="77777777" w:rsidTr="00DF5593">
        <w:trPr>
          <w:cantSplit/>
        </w:trPr>
        <w:tc>
          <w:tcPr>
            <w:tcW w:w="1792" w:type="dxa"/>
            <w:vMerge/>
            <w:tcBorders>
              <w:left w:val="single" w:sz="4" w:space="0" w:color="auto"/>
              <w:bottom w:val="single" w:sz="4" w:space="0" w:color="auto"/>
              <w:right w:val="single" w:sz="4" w:space="0" w:color="auto"/>
            </w:tcBorders>
            <w:shd w:val="clear" w:color="auto" w:fill="auto"/>
            <w:vAlign w:val="center"/>
          </w:tcPr>
          <w:p w14:paraId="089ACC0F" w14:textId="77777777" w:rsidR="00FF4F5C" w:rsidRPr="00602A35" w:rsidRDefault="00FF4F5C" w:rsidP="006F3959">
            <w:pPr>
              <w:spacing w:before="40" w:after="40"/>
              <w:jc w:val="center"/>
              <w:rPr>
                <w:b/>
              </w:rPr>
            </w:pPr>
          </w:p>
        </w:tc>
        <w:tc>
          <w:tcPr>
            <w:tcW w:w="6442" w:type="dxa"/>
            <w:tcBorders>
              <w:top w:val="single" w:sz="4" w:space="0" w:color="auto"/>
              <w:left w:val="single" w:sz="4" w:space="0" w:color="auto"/>
              <w:bottom w:val="single" w:sz="4" w:space="0" w:color="auto"/>
              <w:right w:val="single" w:sz="4" w:space="0" w:color="auto"/>
            </w:tcBorders>
            <w:shd w:val="clear" w:color="auto" w:fill="auto"/>
            <w:vAlign w:val="center"/>
          </w:tcPr>
          <w:p w14:paraId="35930496" w14:textId="77777777" w:rsidR="00FF4F5C" w:rsidRPr="00F548AC" w:rsidRDefault="00FF4F5C" w:rsidP="006F3959">
            <w:r w:rsidRPr="005B4EEF">
              <w:t xml:space="preserve">Repatriate transferred </w:t>
            </w:r>
            <w:r>
              <w:t>reside</w:t>
            </w:r>
            <w:r w:rsidRPr="005B4EEF">
              <w:t>nts,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423BD9D" w14:textId="77777777" w:rsidR="00FF4F5C" w:rsidRPr="0004332B" w:rsidRDefault="00FF4F5C" w:rsidP="006F3959">
            <w:pPr>
              <w:spacing w:before="40" w:after="40"/>
              <w:jc w:val="center"/>
              <w:rPr>
                <w:b/>
              </w:rPr>
            </w:pPr>
          </w:p>
        </w:tc>
      </w:tr>
      <w:tr w:rsidR="00FF4F5C" w:rsidRPr="0004332B" w14:paraId="27417814" w14:textId="77777777" w:rsidTr="00DF5593">
        <w:trPr>
          <w:cantSplit/>
        </w:trPr>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67E9723F" w14:textId="77777777" w:rsidR="00FF4F5C" w:rsidRPr="00602A35" w:rsidRDefault="00FF4F5C" w:rsidP="006F3959">
            <w:pPr>
              <w:spacing w:before="40" w:after="40"/>
              <w:jc w:val="center"/>
              <w:rPr>
                <w:b/>
              </w:rPr>
            </w:pPr>
            <w:r w:rsidRPr="00602A35">
              <w:rPr>
                <w:b/>
              </w:rPr>
              <w:t>Infrastructure Branch Director</w:t>
            </w: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01D0C045" w14:textId="77777777" w:rsidR="00FF4F5C" w:rsidRPr="009B78E4" w:rsidRDefault="00FF4F5C" w:rsidP="006F3959">
            <w:pPr>
              <w:rPr>
                <w:rFonts w:cstheme="minorHAnsi"/>
                <w:lang w:val="en-CA"/>
              </w:rPr>
            </w:pPr>
            <w:r w:rsidRPr="0052771C">
              <w:t>Ensure that deployable isolation equipment or alterations in air pressure flow are returned to pre-incident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06CC154" w14:textId="77777777" w:rsidR="00FF4F5C" w:rsidRPr="0004332B" w:rsidRDefault="00FF4F5C" w:rsidP="006F3959">
            <w:pPr>
              <w:spacing w:before="40" w:after="40"/>
              <w:jc w:val="center"/>
              <w:rPr>
                <w:b/>
              </w:rPr>
            </w:pPr>
          </w:p>
        </w:tc>
      </w:tr>
      <w:tr w:rsidR="00FF4F5C" w:rsidRPr="0004332B" w14:paraId="1A8ABAD6" w14:textId="77777777" w:rsidTr="00DF5593">
        <w:trPr>
          <w:cantSplit/>
          <w:trHeight w:val="1570"/>
        </w:trPr>
        <w:tc>
          <w:tcPr>
            <w:tcW w:w="1792" w:type="dxa"/>
            <w:vMerge w:val="restart"/>
            <w:tcBorders>
              <w:top w:val="single" w:sz="4" w:space="0" w:color="auto"/>
              <w:left w:val="single" w:sz="4" w:space="0" w:color="auto"/>
              <w:right w:val="single" w:sz="4" w:space="0" w:color="auto"/>
            </w:tcBorders>
            <w:shd w:val="clear" w:color="auto" w:fill="auto"/>
            <w:vAlign w:val="center"/>
          </w:tcPr>
          <w:p w14:paraId="15A86977" w14:textId="77777777" w:rsidR="00FF4F5C" w:rsidRPr="00602A35" w:rsidRDefault="00FF4F5C" w:rsidP="006F3959">
            <w:pPr>
              <w:spacing w:before="40" w:after="40"/>
              <w:jc w:val="center"/>
              <w:rPr>
                <w:b/>
              </w:rPr>
            </w:pPr>
            <w:r w:rsidRPr="00602A35">
              <w:rPr>
                <w:b/>
              </w:rPr>
              <w:t>Planning Section Chief</w:t>
            </w:r>
          </w:p>
        </w:tc>
        <w:tc>
          <w:tcPr>
            <w:tcW w:w="6442" w:type="dxa"/>
            <w:tcBorders>
              <w:top w:val="single" w:sz="4" w:space="0" w:color="auto"/>
              <w:left w:val="single" w:sz="4" w:space="0" w:color="auto"/>
              <w:right w:val="single" w:sz="4" w:space="0" w:color="auto"/>
            </w:tcBorders>
            <w:shd w:val="clear" w:color="auto" w:fill="auto"/>
          </w:tcPr>
          <w:p w14:paraId="78E2B7AB" w14:textId="77777777" w:rsidR="00FF4F5C" w:rsidRPr="00E9714C" w:rsidRDefault="00FF4F5C" w:rsidP="006F3959">
            <w:pPr>
              <w:spacing w:before="100"/>
              <w:rPr>
                <w:rFonts w:cstheme="minorHAnsi"/>
              </w:rPr>
            </w:pPr>
            <w:r>
              <w:rPr>
                <w:rFonts w:cstheme="minorHAnsi"/>
              </w:rPr>
              <w:t xml:space="preserve">Conduct debriefings or </w:t>
            </w:r>
            <w:r w:rsidRPr="00E9714C">
              <w:rPr>
                <w:rFonts w:cstheme="minorHAnsi"/>
              </w:rPr>
              <w:t>hotwash with</w:t>
            </w:r>
            <w:r>
              <w:rPr>
                <w:rFonts w:cstheme="minorHAnsi"/>
              </w:rPr>
              <w:t>:</w:t>
            </w:r>
            <w:r w:rsidRPr="00E9714C">
              <w:rPr>
                <w:rFonts w:cstheme="minorHAnsi"/>
              </w:rPr>
              <w:t xml:space="preserve"> </w:t>
            </w:r>
          </w:p>
          <w:p w14:paraId="2CAD193A" w14:textId="77777777" w:rsidR="00FF4F5C" w:rsidRPr="00E9714C" w:rsidRDefault="00FF4F5C" w:rsidP="00FF4F5C">
            <w:pPr>
              <w:pStyle w:val="ListParagraph"/>
              <w:numPr>
                <w:ilvl w:val="0"/>
                <w:numId w:val="5"/>
              </w:numPr>
              <w:spacing w:line="240" w:lineRule="auto"/>
              <w:rPr>
                <w:rFonts w:cstheme="minorHAnsi"/>
              </w:rPr>
            </w:pPr>
            <w:r w:rsidRPr="00E9714C">
              <w:rPr>
                <w:rFonts w:cstheme="minorHAnsi"/>
              </w:rPr>
              <w:t xml:space="preserve">Command </w:t>
            </w:r>
            <w:r>
              <w:rPr>
                <w:rFonts w:cstheme="minorHAnsi"/>
              </w:rPr>
              <w:t xml:space="preserve">Staff </w:t>
            </w:r>
            <w:r w:rsidRPr="00E9714C">
              <w:rPr>
                <w:rFonts w:cstheme="minorHAnsi"/>
              </w:rPr>
              <w:t>and section personnel</w:t>
            </w:r>
          </w:p>
          <w:p w14:paraId="07AD9486" w14:textId="77777777" w:rsidR="00FF4F5C" w:rsidRPr="00E9714C" w:rsidRDefault="00FF4F5C" w:rsidP="00FF4F5C">
            <w:pPr>
              <w:pStyle w:val="ListParagraph"/>
              <w:numPr>
                <w:ilvl w:val="0"/>
                <w:numId w:val="5"/>
              </w:numPr>
              <w:spacing w:line="240" w:lineRule="auto"/>
              <w:rPr>
                <w:rFonts w:cstheme="minorHAnsi"/>
              </w:rPr>
            </w:pPr>
            <w:r w:rsidRPr="00E9714C">
              <w:rPr>
                <w:rFonts w:cstheme="minorHAnsi"/>
              </w:rPr>
              <w:t>Administrative personnel</w:t>
            </w:r>
          </w:p>
          <w:p w14:paraId="292792FA" w14:textId="77777777" w:rsidR="00FF4F5C" w:rsidRPr="00E9714C" w:rsidRDefault="00FF4F5C" w:rsidP="00FF4F5C">
            <w:pPr>
              <w:pStyle w:val="ListParagraph"/>
              <w:numPr>
                <w:ilvl w:val="0"/>
                <w:numId w:val="5"/>
              </w:numPr>
              <w:spacing w:line="240" w:lineRule="auto"/>
              <w:rPr>
                <w:rFonts w:cstheme="minorHAnsi"/>
              </w:rPr>
            </w:pPr>
            <w:r w:rsidRPr="00E9714C">
              <w:rPr>
                <w:rFonts w:cstheme="minorHAnsi"/>
              </w:rPr>
              <w:t>All staff</w:t>
            </w:r>
          </w:p>
          <w:p w14:paraId="6E3E406F" w14:textId="77777777" w:rsidR="00FF4F5C" w:rsidRPr="00E9714C" w:rsidRDefault="00FF4F5C" w:rsidP="00FF4F5C">
            <w:pPr>
              <w:pStyle w:val="ListParagraph"/>
              <w:numPr>
                <w:ilvl w:val="0"/>
                <w:numId w:val="5"/>
              </w:numPr>
              <w:spacing w:after="100" w:line="240" w:lineRule="auto"/>
              <w:rPr>
                <w:rFonts w:cstheme="minorHAnsi"/>
              </w:rPr>
            </w:pPr>
            <w:r w:rsidRPr="00E9714C">
              <w:rPr>
                <w:rFonts w:cstheme="minorHAnsi"/>
              </w:rPr>
              <w:t>All volunteers</w:t>
            </w:r>
          </w:p>
        </w:tc>
        <w:tc>
          <w:tcPr>
            <w:tcW w:w="864" w:type="dxa"/>
            <w:tcBorders>
              <w:top w:val="single" w:sz="4" w:space="0" w:color="auto"/>
              <w:left w:val="single" w:sz="4" w:space="0" w:color="auto"/>
              <w:right w:val="single" w:sz="4" w:space="0" w:color="auto"/>
            </w:tcBorders>
            <w:shd w:val="clear" w:color="auto" w:fill="auto"/>
            <w:vAlign w:val="center"/>
          </w:tcPr>
          <w:p w14:paraId="653AC454" w14:textId="77777777" w:rsidR="00FF4F5C" w:rsidRPr="0004332B" w:rsidRDefault="00FF4F5C" w:rsidP="006F3959">
            <w:pPr>
              <w:spacing w:before="40" w:after="40"/>
              <w:jc w:val="center"/>
              <w:rPr>
                <w:b/>
              </w:rPr>
            </w:pPr>
          </w:p>
        </w:tc>
      </w:tr>
      <w:tr w:rsidR="00FF4F5C" w:rsidRPr="0004332B" w14:paraId="12233BBC" w14:textId="77777777" w:rsidTr="00DF5593">
        <w:trPr>
          <w:cantSplit/>
        </w:trPr>
        <w:tc>
          <w:tcPr>
            <w:tcW w:w="1792" w:type="dxa"/>
            <w:vMerge/>
            <w:tcBorders>
              <w:left w:val="single" w:sz="4" w:space="0" w:color="auto"/>
              <w:right w:val="single" w:sz="4" w:space="0" w:color="auto"/>
            </w:tcBorders>
            <w:shd w:val="clear" w:color="auto" w:fill="auto"/>
            <w:vAlign w:val="center"/>
          </w:tcPr>
          <w:p w14:paraId="572E61EE" w14:textId="77777777" w:rsidR="00FF4F5C" w:rsidRPr="00602A35" w:rsidRDefault="00FF4F5C" w:rsidP="006F3959">
            <w:pPr>
              <w:spacing w:before="40" w:after="40"/>
              <w:jc w:val="center"/>
              <w:rPr>
                <w:b/>
              </w:rPr>
            </w:pP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296FDE86" w14:textId="77777777" w:rsidR="00FF4F5C" w:rsidRPr="00AD5920" w:rsidRDefault="00FF4F5C" w:rsidP="006F3959">
            <w:pPr>
              <w:spacing w:before="100"/>
              <w:rPr>
                <w:rFonts w:cstheme="minorHAnsi"/>
              </w:rPr>
            </w:pPr>
            <w:r w:rsidRPr="00AD5920">
              <w:rPr>
                <w:rFonts w:cstheme="minorHAnsi"/>
              </w:rPr>
              <w:t>Wri</w:t>
            </w:r>
            <w:r>
              <w:rPr>
                <w:rFonts w:cstheme="minorHAnsi"/>
              </w:rPr>
              <w:t xml:space="preserve">te an After </w:t>
            </w:r>
            <w:r w:rsidRPr="00AD5920">
              <w:rPr>
                <w:rFonts w:cstheme="minorHAnsi"/>
              </w:rPr>
              <w:t>Action Report</w:t>
            </w:r>
            <w:r>
              <w:rPr>
                <w:rFonts w:cstheme="minorHAnsi"/>
              </w:rPr>
              <w:t xml:space="preserve">, </w:t>
            </w:r>
            <w:r w:rsidRPr="00AD5920">
              <w:rPr>
                <w:rFonts w:cstheme="minorHAnsi"/>
              </w:rPr>
              <w:t>Corrective</w:t>
            </w:r>
            <w:r>
              <w:rPr>
                <w:rFonts w:cstheme="minorHAnsi"/>
              </w:rPr>
              <w:t xml:space="preserve"> Action, and Improvement</w:t>
            </w:r>
            <w:r w:rsidRPr="00AD5920">
              <w:rPr>
                <w:rFonts w:cstheme="minorHAnsi"/>
              </w:rPr>
              <w:t xml:space="preserve"> Plan</w:t>
            </w:r>
            <w:r>
              <w:rPr>
                <w:rFonts w:cstheme="minorHAnsi"/>
              </w:rPr>
              <w:t>s</w:t>
            </w:r>
            <w:r w:rsidRPr="00AD5920">
              <w:rPr>
                <w:rFonts w:cstheme="minorHAnsi"/>
              </w:rPr>
              <w:t xml:space="preserve"> for submission to </w:t>
            </w:r>
            <w:r>
              <w:rPr>
                <w:rFonts w:cstheme="minorHAnsi"/>
              </w:rPr>
              <w:t xml:space="preserve">the </w:t>
            </w:r>
            <w:r w:rsidRPr="00AD5920">
              <w:rPr>
                <w:rFonts w:cstheme="minorHAnsi"/>
              </w:rPr>
              <w:t>Incident Command</w:t>
            </w:r>
            <w:r>
              <w:rPr>
                <w:rFonts w:cstheme="minorHAnsi"/>
              </w:rPr>
              <w:t>er</w:t>
            </w:r>
            <w:r w:rsidRPr="00AD5920">
              <w:rPr>
                <w:rFonts w:cstheme="minorHAnsi"/>
              </w:rPr>
              <w:t xml:space="preserve">, </w:t>
            </w:r>
            <w:r>
              <w:rPr>
                <w:rFonts w:cstheme="minorHAnsi"/>
              </w:rPr>
              <w:t xml:space="preserve">and </w:t>
            </w:r>
            <w:r w:rsidRPr="00AD5920">
              <w:rPr>
                <w:rFonts w:cstheme="minorHAnsi"/>
              </w:rPr>
              <w:t>include</w:t>
            </w:r>
            <w:r>
              <w:rPr>
                <w:rFonts w:cstheme="minorHAnsi"/>
              </w:rPr>
              <w:t>:</w:t>
            </w:r>
          </w:p>
          <w:p w14:paraId="43B88635" w14:textId="77777777" w:rsidR="00FF4F5C" w:rsidRPr="00AD5920" w:rsidRDefault="00FF4F5C" w:rsidP="00FF4F5C">
            <w:pPr>
              <w:pStyle w:val="ListParagraph"/>
              <w:numPr>
                <w:ilvl w:val="0"/>
                <w:numId w:val="6"/>
              </w:numPr>
              <w:spacing w:after="100" w:line="276" w:lineRule="auto"/>
              <w:rPr>
                <w:rFonts w:cstheme="minorHAnsi"/>
              </w:rPr>
            </w:pPr>
            <w:r w:rsidRPr="00AD5920">
              <w:rPr>
                <w:rFonts w:cstheme="minorHAnsi"/>
              </w:rPr>
              <w:t xml:space="preserve">Summary of the </w:t>
            </w:r>
            <w:r>
              <w:rPr>
                <w:rFonts w:cstheme="minorHAnsi"/>
              </w:rPr>
              <w:t>incident</w:t>
            </w:r>
          </w:p>
          <w:p w14:paraId="19017CB1" w14:textId="77777777" w:rsidR="00FF4F5C" w:rsidRPr="00AD5920" w:rsidRDefault="00FF4F5C" w:rsidP="00FF4F5C">
            <w:pPr>
              <w:pStyle w:val="ListParagraph"/>
              <w:numPr>
                <w:ilvl w:val="0"/>
                <w:numId w:val="6"/>
              </w:numPr>
              <w:spacing w:before="100" w:after="100" w:line="276" w:lineRule="auto"/>
              <w:rPr>
                <w:rFonts w:cstheme="minorHAnsi"/>
              </w:rPr>
            </w:pPr>
            <w:r>
              <w:rPr>
                <w:rFonts w:cstheme="minorHAnsi"/>
              </w:rPr>
              <w:t>Summary of actions taken</w:t>
            </w:r>
          </w:p>
          <w:p w14:paraId="6919592E" w14:textId="77777777" w:rsidR="00FF4F5C" w:rsidRPr="00AD5920" w:rsidRDefault="00FF4F5C" w:rsidP="00FF4F5C">
            <w:pPr>
              <w:pStyle w:val="ListParagraph"/>
              <w:numPr>
                <w:ilvl w:val="0"/>
                <w:numId w:val="6"/>
              </w:numPr>
              <w:spacing w:before="100" w:after="100" w:line="276" w:lineRule="auto"/>
              <w:rPr>
                <w:rFonts w:cstheme="minorHAnsi"/>
              </w:rPr>
            </w:pPr>
            <w:r>
              <w:rPr>
                <w:rFonts w:cstheme="minorHAnsi"/>
              </w:rPr>
              <w:t>Actions that went well</w:t>
            </w:r>
          </w:p>
          <w:p w14:paraId="0C7F3379" w14:textId="77777777" w:rsidR="00FF4F5C" w:rsidRPr="00AD5920" w:rsidRDefault="00FF4F5C" w:rsidP="00FF4F5C">
            <w:pPr>
              <w:pStyle w:val="ListParagraph"/>
              <w:numPr>
                <w:ilvl w:val="0"/>
                <w:numId w:val="6"/>
              </w:numPr>
              <w:spacing w:before="100" w:after="100" w:line="276" w:lineRule="auto"/>
              <w:rPr>
                <w:rFonts w:cstheme="minorHAnsi"/>
              </w:rPr>
            </w:pPr>
            <w:r>
              <w:rPr>
                <w:rFonts w:cstheme="minorHAnsi"/>
              </w:rPr>
              <w:t>Actions that could be improved</w:t>
            </w:r>
          </w:p>
          <w:p w14:paraId="06E662CE" w14:textId="77777777" w:rsidR="00FF4F5C" w:rsidRPr="00E9714C" w:rsidRDefault="00FF4F5C" w:rsidP="00FF4F5C">
            <w:pPr>
              <w:pStyle w:val="ListParagraph"/>
              <w:numPr>
                <w:ilvl w:val="0"/>
                <w:numId w:val="6"/>
              </w:numPr>
              <w:spacing w:after="100" w:line="240" w:lineRule="auto"/>
              <w:rPr>
                <w:rFonts w:cstheme="minorHAnsi"/>
              </w:rPr>
            </w:pPr>
            <w:r w:rsidRPr="00AD5920">
              <w:rPr>
                <w:rFonts w:cstheme="minorHAnsi"/>
              </w:rPr>
              <w:t>Recommendations for future response</w:t>
            </w:r>
            <w:r>
              <w:rPr>
                <w:rFonts w:cstheme="minorHAnsi"/>
              </w:rPr>
              <w:t xml:space="preserve">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F693501" w14:textId="77777777" w:rsidR="00FF4F5C" w:rsidRPr="0004332B" w:rsidRDefault="00FF4F5C" w:rsidP="006F3959">
            <w:pPr>
              <w:spacing w:before="40" w:after="40"/>
              <w:jc w:val="center"/>
              <w:rPr>
                <w:b/>
              </w:rPr>
            </w:pPr>
          </w:p>
        </w:tc>
      </w:tr>
      <w:tr w:rsidR="00FF4F5C" w:rsidRPr="0004332B" w14:paraId="5AFB0C37" w14:textId="77777777" w:rsidTr="00DF5593">
        <w:trPr>
          <w:cantSplit/>
        </w:trPr>
        <w:tc>
          <w:tcPr>
            <w:tcW w:w="1792" w:type="dxa"/>
            <w:vMerge/>
            <w:tcBorders>
              <w:left w:val="single" w:sz="4" w:space="0" w:color="auto"/>
              <w:bottom w:val="single" w:sz="4" w:space="0" w:color="auto"/>
              <w:right w:val="single" w:sz="4" w:space="0" w:color="auto"/>
            </w:tcBorders>
            <w:shd w:val="clear" w:color="auto" w:fill="auto"/>
            <w:vAlign w:val="center"/>
          </w:tcPr>
          <w:p w14:paraId="6CB76300" w14:textId="77777777" w:rsidR="00FF4F5C" w:rsidRPr="00602A35" w:rsidRDefault="00FF4F5C" w:rsidP="006F3959">
            <w:pPr>
              <w:spacing w:before="40" w:after="40"/>
              <w:jc w:val="center"/>
              <w:rPr>
                <w:b/>
              </w:rPr>
            </w:pP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525DF0AF" w14:textId="77777777" w:rsidR="00FF4F5C" w:rsidRPr="00E9714C" w:rsidRDefault="00FF4F5C" w:rsidP="006F3959">
            <w:pPr>
              <w:rPr>
                <w:rFonts w:cstheme="minorHAnsi"/>
              </w:rPr>
            </w:pPr>
            <w:r w:rsidRPr="0052771C">
              <w:t>Prepare summary of the status and location of all incident residents, staff, and equipment. After approval by the Incident Commander, distribute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8E742D0" w14:textId="77777777" w:rsidR="00FF4F5C" w:rsidRPr="0004332B" w:rsidRDefault="00FF4F5C" w:rsidP="006F3959">
            <w:pPr>
              <w:spacing w:before="40" w:after="40"/>
              <w:jc w:val="center"/>
              <w:rPr>
                <w:b/>
              </w:rPr>
            </w:pPr>
          </w:p>
        </w:tc>
      </w:tr>
      <w:tr w:rsidR="00FF4F5C" w:rsidRPr="0004332B" w14:paraId="206F7F09" w14:textId="77777777" w:rsidTr="00DF5593">
        <w:trPr>
          <w:cantSplit/>
          <w:trHeight w:val="761"/>
        </w:trPr>
        <w:tc>
          <w:tcPr>
            <w:tcW w:w="1792" w:type="dxa"/>
            <w:vMerge w:val="restart"/>
            <w:tcBorders>
              <w:top w:val="single" w:sz="4" w:space="0" w:color="auto"/>
              <w:left w:val="single" w:sz="4" w:space="0" w:color="auto"/>
              <w:right w:val="single" w:sz="4" w:space="0" w:color="auto"/>
            </w:tcBorders>
            <w:shd w:val="clear" w:color="auto" w:fill="auto"/>
            <w:vAlign w:val="center"/>
          </w:tcPr>
          <w:p w14:paraId="6C106E1F" w14:textId="77777777" w:rsidR="00FF4F5C" w:rsidRPr="00602A35" w:rsidRDefault="00FF4F5C" w:rsidP="006F3959">
            <w:pPr>
              <w:spacing w:before="40" w:after="40"/>
              <w:jc w:val="center"/>
              <w:rPr>
                <w:b/>
              </w:rPr>
            </w:pPr>
            <w:r w:rsidRPr="00602A35">
              <w:rPr>
                <w:b/>
              </w:rPr>
              <w:lastRenderedPageBreak/>
              <w:t>Logistics Section Chief</w:t>
            </w:r>
          </w:p>
        </w:tc>
        <w:tc>
          <w:tcPr>
            <w:tcW w:w="6442" w:type="dxa"/>
            <w:tcBorders>
              <w:top w:val="single" w:sz="4" w:space="0" w:color="auto"/>
              <w:left w:val="single" w:sz="4" w:space="0" w:color="auto"/>
              <w:right w:val="single" w:sz="4" w:space="0" w:color="auto"/>
            </w:tcBorders>
            <w:shd w:val="clear" w:color="auto" w:fill="auto"/>
          </w:tcPr>
          <w:p w14:paraId="4D5D9ACA" w14:textId="77777777" w:rsidR="00FF4F5C" w:rsidRPr="005710DB" w:rsidRDefault="00FF4F5C" w:rsidP="006F3959">
            <w:r w:rsidRPr="005F63BD">
              <w:t>Inventory the Command Center and facility supplies and replenish as necessary, appropriate, and available.</w:t>
            </w:r>
            <w:r>
              <w:t xml:space="preserve"> </w:t>
            </w:r>
            <w:r w:rsidRPr="005F63BD">
              <w:t>Restock supplies, equipment, medications, food, and water to pre event inventories.</w:t>
            </w:r>
          </w:p>
        </w:tc>
        <w:tc>
          <w:tcPr>
            <w:tcW w:w="864" w:type="dxa"/>
            <w:tcBorders>
              <w:top w:val="single" w:sz="4" w:space="0" w:color="auto"/>
              <w:left w:val="single" w:sz="4" w:space="0" w:color="auto"/>
              <w:right w:val="single" w:sz="4" w:space="0" w:color="auto"/>
            </w:tcBorders>
            <w:shd w:val="clear" w:color="auto" w:fill="auto"/>
            <w:vAlign w:val="center"/>
          </w:tcPr>
          <w:p w14:paraId="1B081738" w14:textId="77777777" w:rsidR="00FF4F5C" w:rsidRPr="0004332B" w:rsidRDefault="00FF4F5C" w:rsidP="006F3959">
            <w:pPr>
              <w:spacing w:before="40" w:after="40"/>
              <w:jc w:val="center"/>
              <w:rPr>
                <w:b/>
              </w:rPr>
            </w:pPr>
          </w:p>
        </w:tc>
      </w:tr>
      <w:tr w:rsidR="00FF4F5C" w:rsidRPr="0004332B" w14:paraId="1E2CAB4B" w14:textId="77777777" w:rsidTr="00DF5593">
        <w:trPr>
          <w:cantSplit/>
        </w:trPr>
        <w:tc>
          <w:tcPr>
            <w:tcW w:w="1792" w:type="dxa"/>
            <w:vMerge/>
            <w:tcBorders>
              <w:left w:val="single" w:sz="4" w:space="0" w:color="auto"/>
              <w:right w:val="single" w:sz="4" w:space="0" w:color="auto"/>
            </w:tcBorders>
            <w:shd w:val="clear" w:color="auto" w:fill="auto"/>
            <w:vAlign w:val="center"/>
          </w:tcPr>
          <w:p w14:paraId="70693EE1" w14:textId="77777777" w:rsidR="00FF4F5C" w:rsidRDefault="00FF4F5C" w:rsidP="006F3959">
            <w:pPr>
              <w:spacing w:before="40" w:after="40"/>
              <w:jc w:val="center"/>
            </w:pP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109E29F0" w14:textId="77777777" w:rsidR="00FF4F5C" w:rsidRDefault="00FF4F5C" w:rsidP="006F3959">
            <w:r w:rsidRPr="005710DB">
              <w:t>Inventory levels of personal protective equipment and work with Finance Section to replenish necessary supplies.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EBB9AC1" w14:textId="77777777" w:rsidR="00FF4F5C" w:rsidRPr="0004332B" w:rsidRDefault="00FF4F5C" w:rsidP="006F3959">
            <w:pPr>
              <w:spacing w:before="40" w:after="40"/>
              <w:jc w:val="center"/>
              <w:rPr>
                <w:b/>
              </w:rPr>
            </w:pPr>
          </w:p>
        </w:tc>
      </w:tr>
      <w:tr w:rsidR="00FF4F5C" w:rsidRPr="0004332B" w14:paraId="392B7B8B" w14:textId="77777777" w:rsidTr="00DF5593">
        <w:trPr>
          <w:cantSplit/>
        </w:trPr>
        <w:tc>
          <w:tcPr>
            <w:tcW w:w="1792" w:type="dxa"/>
            <w:vMerge/>
            <w:tcBorders>
              <w:left w:val="single" w:sz="4" w:space="0" w:color="auto"/>
              <w:right w:val="single" w:sz="4" w:space="0" w:color="auto"/>
            </w:tcBorders>
            <w:shd w:val="clear" w:color="auto" w:fill="auto"/>
            <w:vAlign w:val="center"/>
          </w:tcPr>
          <w:p w14:paraId="32B4132B" w14:textId="77777777" w:rsidR="00FF4F5C" w:rsidRDefault="00FF4F5C" w:rsidP="006F3959">
            <w:pPr>
              <w:spacing w:before="40" w:after="40"/>
              <w:jc w:val="center"/>
            </w:pP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415037EE" w14:textId="77777777" w:rsidR="00FF4F5C" w:rsidRPr="005F63BD" w:rsidRDefault="00FF4F5C" w:rsidP="006F3959">
            <w:r w:rsidRPr="005F63BD">
              <w:t>Release temporary staff and other personnel to normal positions.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D7E8119" w14:textId="77777777" w:rsidR="00FF4F5C" w:rsidRPr="0004332B" w:rsidRDefault="00FF4F5C" w:rsidP="006F3959">
            <w:pPr>
              <w:spacing w:before="40" w:after="40"/>
              <w:jc w:val="center"/>
              <w:rPr>
                <w:b/>
              </w:rPr>
            </w:pPr>
          </w:p>
        </w:tc>
      </w:tr>
      <w:tr w:rsidR="00FF4F5C" w:rsidRPr="0004332B" w14:paraId="0DE0A10C" w14:textId="77777777" w:rsidTr="00DF5593">
        <w:trPr>
          <w:cantSplit/>
        </w:trPr>
        <w:tc>
          <w:tcPr>
            <w:tcW w:w="1792" w:type="dxa"/>
            <w:vMerge/>
            <w:tcBorders>
              <w:left w:val="single" w:sz="4" w:space="0" w:color="auto"/>
              <w:right w:val="single" w:sz="4" w:space="0" w:color="auto"/>
            </w:tcBorders>
            <w:shd w:val="clear" w:color="auto" w:fill="auto"/>
            <w:vAlign w:val="center"/>
          </w:tcPr>
          <w:p w14:paraId="542F46B5" w14:textId="77777777" w:rsidR="00FF4F5C" w:rsidRDefault="00FF4F5C" w:rsidP="006F3959">
            <w:pPr>
              <w:spacing w:before="40" w:after="40"/>
              <w:jc w:val="center"/>
            </w:pP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34B864F9" w14:textId="77777777" w:rsidR="00FF4F5C" w:rsidRPr="005F63BD" w:rsidRDefault="00FF4F5C" w:rsidP="006F3959">
            <w:r w:rsidRPr="005F63BD">
              <w:t>Submit all section documentation to Planning Section for compilation in After Action Report.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106686B" w14:textId="77777777" w:rsidR="00FF4F5C" w:rsidRPr="0004332B" w:rsidRDefault="00FF4F5C" w:rsidP="006F3959">
            <w:pPr>
              <w:spacing w:before="40" w:after="40"/>
              <w:jc w:val="center"/>
              <w:rPr>
                <w:b/>
              </w:rPr>
            </w:pPr>
          </w:p>
        </w:tc>
      </w:tr>
      <w:tr w:rsidR="00F24C04" w:rsidRPr="0004332B" w14:paraId="442260C2" w14:textId="77777777" w:rsidTr="00DF5593">
        <w:trPr>
          <w:cantSplit/>
        </w:trPr>
        <w:tc>
          <w:tcPr>
            <w:tcW w:w="1792" w:type="dxa"/>
            <w:vMerge w:val="restart"/>
            <w:tcBorders>
              <w:left w:val="single" w:sz="4" w:space="0" w:color="auto"/>
              <w:right w:val="single" w:sz="4" w:space="0" w:color="auto"/>
            </w:tcBorders>
            <w:shd w:val="clear" w:color="auto" w:fill="auto"/>
            <w:vAlign w:val="center"/>
          </w:tcPr>
          <w:p w14:paraId="7D8F0A78" w14:textId="77777777" w:rsidR="00F24C04" w:rsidRPr="00602A35" w:rsidRDefault="00F24C04" w:rsidP="006F3959">
            <w:pPr>
              <w:spacing w:before="40" w:after="40"/>
              <w:jc w:val="center"/>
              <w:rPr>
                <w:b/>
              </w:rPr>
            </w:pPr>
            <w:r w:rsidRPr="00602A35">
              <w:rPr>
                <w:b/>
              </w:rPr>
              <w:t>Finance/ Administration Section Chief</w:t>
            </w: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739197E0" w14:textId="77777777" w:rsidR="00F24C04" w:rsidRPr="00E711AF" w:rsidRDefault="00F24C04" w:rsidP="006F3959">
            <w:r w:rsidRPr="00E711AF">
              <w:t>Contact insurance carriers to identify requirements for documentation of any damage or losses, and initiate reimbursement and claims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37C5700" w14:textId="77777777" w:rsidR="00F24C04" w:rsidRPr="0004332B" w:rsidRDefault="00F24C04" w:rsidP="006F3959">
            <w:pPr>
              <w:spacing w:before="40" w:after="40"/>
              <w:jc w:val="center"/>
              <w:rPr>
                <w:b/>
              </w:rPr>
            </w:pPr>
          </w:p>
        </w:tc>
      </w:tr>
      <w:tr w:rsidR="00F24C04" w:rsidRPr="0004332B" w14:paraId="5B799C34" w14:textId="77777777" w:rsidTr="00DF5593">
        <w:trPr>
          <w:cantSplit/>
        </w:trPr>
        <w:tc>
          <w:tcPr>
            <w:tcW w:w="1792" w:type="dxa"/>
            <w:vMerge/>
            <w:tcBorders>
              <w:left w:val="single" w:sz="4" w:space="0" w:color="auto"/>
              <w:right w:val="single" w:sz="4" w:space="0" w:color="auto"/>
            </w:tcBorders>
            <w:shd w:val="clear" w:color="auto" w:fill="auto"/>
            <w:vAlign w:val="center"/>
          </w:tcPr>
          <w:p w14:paraId="75E6D06F" w14:textId="77777777" w:rsidR="00F24C04" w:rsidRDefault="00F24C04" w:rsidP="006F3959">
            <w:pPr>
              <w:spacing w:before="40" w:after="40"/>
              <w:jc w:val="center"/>
            </w:pP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32D729FC" w14:textId="77777777" w:rsidR="00F24C04" w:rsidRDefault="00F24C04" w:rsidP="006F3959">
            <w:r w:rsidRPr="00E711AF">
              <w:t>Finalize all expense and time reports and summarize the costs of the response and recovery operations to submit to Planning Section for inclusion in the After Action Report.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3728589" w14:textId="77777777" w:rsidR="00F24C04" w:rsidRPr="0004332B" w:rsidRDefault="00F24C04" w:rsidP="006F3959">
            <w:pPr>
              <w:spacing w:before="40" w:after="40"/>
              <w:jc w:val="center"/>
              <w:rPr>
                <w:b/>
              </w:rPr>
            </w:pPr>
          </w:p>
        </w:tc>
      </w:tr>
      <w:tr w:rsidR="00F24C04" w:rsidRPr="0004332B" w14:paraId="493058BA" w14:textId="77777777" w:rsidTr="00DF5593">
        <w:trPr>
          <w:cantSplit/>
        </w:trPr>
        <w:tc>
          <w:tcPr>
            <w:tcW w:w="1792" w:type="dxa"/>
            <w:vMerge/>
            <w:tcBorders>
              <w:left w:val="single" w:sz="4" w:space="0" w:color="auto"/>
              <w:right w:val="single" w:sz="4" w:space="0" w:color="auto"/>
            </w:tcBorders>
            <w:shd w:val="clear" w:color="auto" w:fill="auto"/>
            <w:vAlign w:val="center"/>
          </w:tcPr>
          <w:p w14:paraId="636A6303" w14:textId="77777777" w:rsidR="00F24C04" w:rsidRDefault="00F24C04" w:rsidP="006F3959">
            <w:pPr>
              <w:spacing w:before="40" w:after="40"/>
              <w:jc w:val="center"/>
            </w:pPr>
          </w:p>
        </w:tc>
        <w:tc>
          <w:tcPr>
            <w:tcW w:w="6442" w:type="dxa"/>
            <w:tcBorders>
              <w:top w:val="single" w:sz="4" w:space="0" w:color="auto"/>
              <w:left w:val="single" w:sz="4" w:space="0" w:color="auto"/>
              <w:bottom w:val="single" w:sz="4" w:space="0" w:color="auto"/>
              <w:right w:val="single" w:sz="4" w:space="0" w:color="auto"/>
            </w:tcBorders>
            <w:shd w:val="clear" w:color="auto" w:fill="auto"/>
          </w:tcPr>
          <w:p w14:paraId="0365480E" w14:textId="77777777" w:rsidR="00F24C04" w:rsidRPr="00E711AF" w:rsidRDefault="00F24C04" w:rsidP="006F3959">
            <w:r w:rsidRPr="00F83472">
              <w:t>Work with local, state, and federal emergency management to begin reimbursement procedures for cost expenditures related to the event.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F89EC05" w14:textId="77777777" w:rsidR="00F24C04" w:rsidRPr="0004332B" w:rsidRDefault="00F24C04" w:rsidP="006F3959">
            <w:pPr>
              <w:spacing w:before="40" w:after="40"/>
              <w:jc w:val="center"/>
              <w:rPr>
                <w:b/>
              </w:rPr>
            </w:pPr>
          </w:p>
        </w:tc>
      </w:tr>
      <w:tr w:rsidR="00FF4F5C" w:rsidRPr="0004332B" w14:paraId="55A3CB4C" w14:textId="77777777" w:rsidTr="00DF5593">
        <w:trPr>
          <w:cantSplit/>
        </w:trPr>
        <w:tc>
          <w:tcPr>
            <w:tcW w:w="9098" w:type="dxa"/>
            <w:gridSpan w:val="3"/>
            <w:tcBorders>
              <w:left w:val="single" w:sz="4" w:space="0" w:color="auto"/>
              <w:right w:val="single" w:sz="4" w:space="0" w:color="auto"/>
            </w:tcBorders>
            <w:shd w:val="clear" w:color="auto" w:fill="auto"/>
            <w:vAlign w:val="center"/>
          </w:tcPr>
          <w:p w14:paraId="5EC8BA66" w14:textId="77777777" w:rsidR="00FF4F5C" w:rsidRPr="0004332B" w:rsidRDefault="00FF4F5C" w:rsidP="006F3959">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14:paraId="07BB0033" w14:textId="77777777" w:rsidR="00FF4F5C" w:rsidRDefault="00FF4F5C" w:rsidP="00FF4F5C"/>
    <w:tbl>
      <w:tblPr>
        <w:tblStyle w:val="TableGrid"/>
        <w:tblW w:w="0" w:type="auto"/>
        <w:tblInd w:w="108" w:type="dxa"/>
        <w:tblLook w:val="04A0" w:firstRow="1" w:lastRow="0" w:firstColumn="1" w:lastColumn="0" w:noHBand="0" w:noVBand="1"/>
      </w:tblPr>
      <w:tblGrid>
        <w:gridCol w:w="9098"/>
      </w:tblGrid>
      <w:tr w:rsidR="00FF4F5C" w:rsidRPr="00FA2B2A" w14:paraId="169358B4" w14:textId="77777777" w:rsidTr="009A4D1A">
        <w:trPr>
          <w:tblHeader/>
        </w:trPr>
        <w:tc>
          <w:tcPr>
            <w:tcW w:w="9324" w:type="dxa"/>
            <w:tcBorders>
              <w:top w:val="single" w:sz="4" w:space="0" w:color="auto"/>
              <w:left w:val="single" w:sz="4" w:space="0" w:color="auto"/>
              <w:bottom w:val="single" w:sz="4" w:space="0" w:color="auto"/>
              <w:right w:val="single" w:sz="4" w:space="0" w:color="auto"/>
            </w:tcBorders>
            <w:shd w:val="clear" w:color="auto" w:fill="ACCBF9" w:themeFill="background2"/>
          </w:tcPr>
          <w:p w14:paraId="2C0352FC" w14:textId="77777777" w:rsidR="00FF4F5C" w:rsidRPr="00FA2B2A" w:rsidRDefault="00FF4F5C" w:rsidP="006F3959">
            <w:pPr>
              <w:spacing w:before="60" w:after="60"/>
              <w:jc w:val="center"/>
              <w:rPr>
                <w:b/>
                <w:szCs w:val="24"/>
              </w:rPr>
            </w:pPr>
            <w:r w:rsidRPr="00744F7E">
              <w:rPr>
                <w:b/>
                <w:spacing w:val="8"/>
                <w:szCs w:val="24"/>
              </w:rPr>
              <w:t>Documents and Tools</w:t>
            </w:r>
          </w:p>
        </w:tc>
      </w:tr>
      <w:tr w:rsidR="00FF4F5C" w14:paraId="6F359638" w14:textId="77777777" w:rsidTr="006F3959">
        <w:tc>
          <w:tcPr>
            <w:tcW w:w="9324" w:type="dxa"/>
            <w:tcBorders>
              <w:top w:val="single" w:sz="4" w:space="0" w:color="auto"/>
              <w:left w:val="single" w:sz="4" w:space="0" w:color="auto"/>
              <w:bottom w:val="single" w:sz="4" w:space="0" w:color="auto"/>
              <w:right w:val="single" w:sz="4" w:space="0" w:color="auto"/>
            </w:tcBorders>
          </w:tcPr>
          <w:p w14:paraId="2DBEABFC" w14:textId="77777777" w:rsidR="00FF4F5C" w:rsidRPr="00E377C8" w:rsidRDefault="00FF4F5C" w:rsidP="006F3959">
            <w:pPr>
              <w:spacing w:before="40" w:after="40"/>
              <w:rPr>
                <w:b/>
                <w:szCs w:val="24"/>
              </w:rPr>
            </w:pPr>
            <w:r>
              <w:rPr>
                <w:b/>
                <w:szCs w:val="24"/>
              </w:rPr>
              <w:t xml:space="preserve">Nursing Home </w:t>
            </w:r>
            <w:r w:rsidRPr="00E377C8">
              <w:rPr>
                <w:b/>
                <w:szCs w:val="24"/>
              </w:rPr>
              <w:t>Emergency Operations Plan, including:</w:t>
            </w:r>
          </w:p>
          <w:p w14:paraId="06D8BE0A" w14:textId="77777777" w:rsidR="00FF4F5C" w:rsidRPr="00E377C8" w:rsidRDefault="00FF4F5C" w:rsidP="00FF4F5C">
            <w:pPr>
              <w:numPr>
                <w:ilvl w:val="0"/>
                <w:numId w:val="7"/>
              </w:numPr>
              <w:spacing w:after="100"/>
              <w:rPr>
                <w:szCs w:val="24"/>
              </w:rPr>
            </w:pPr>
            <w:r w:rsidRPr="00E377C8">
              <w:rPr>
                <w:szCs w:val="24"/>
              </w:rPr>
              <w:t xml:space="preserve">Infectious </w:t>
            </w:r>
            <w:r>
              <w:rPr>
                <w:szCs w:val="24"/>
              </w:rPr>
              <w:t>disease procedures</w:t>
            </w:r>
          </w:p>
          <w:p w14:paraId="43FF30CB" w14:textId="77777777" w:rsidR="00FF4F5C" w:rsidRPr="00E377C8" w:rsidRDefault="00FF4F5C" w:rsidP="00FF4F5C">
            <w:pPr>
              <w:numPr>
                <w:ilvl w:val="0"/>
                <w:numId w:val="7"/>
              </w:numPr>
              <w:spacing w:after="100"/>
              <w:rPr>
                <w:szCs w:val="24"/>
              </w:rPr>
            </w:pPr>
            <w:r w:rsidRPr="00E377C8">
              <w:rPr>
                <w:szCs w:val="24"/>
              </w:rPr>
              <w:t xml:space="preserve">Surge </w:t>
            </w:r>
            <w:r>
              <w:rPr>
                <w:szCs w:val="24"/>
              </w:rPr>
              <w:t>procedures</w:t>
            </w:r>
          </w:p>
          <w:p w14:paraId="2FFFA733" w14:textId="77777777" w:rsidR="00FF4F5C" w:rsidRPr="00BE0A34" w:rsidRDefault="00FF4F5C" w:rsidP="00FF4F5C">
            <w:pPr>
              <w:numPr>
                <w:ilvl w:val="0"/>
                <w:numId w:val="7"/>
              </w:numPr>
              <w:spacing w:after="100"/>
              <w:rPr>
                <w:szCs w:val="24"/>
              </w:rPr>
            </w:pPr>
            <w:r w:rsidRPr="00BE0A34">
              <w:rPr>
                <w:szCs w:val="24"/>
              </w:rPr>
              <w:t xml:space="preserve">Infectious </w:t>
            </w:r>
            <w:r>
              <w:rPr>
                <w:szCs w:val="24"/>
              </w:rPr>
              <w:t>resident transport procedures</w:t>
            </w:r>
          </w:p>
          <w:p w14:paraId="7DBE25FE" w14:textId="77777777" w:rsidR="00FF4F5C" w:rsidRPr="00BE0A34" w:rsidRDefault="00FF4F5C" w:rsidP="00FF4F5C">
            <w:pPr>
              <w:numPr>
                <w:ilvl w:val="0"/>
                <w:numId w:val="7"/>
              </w:numPr>
              <w:spacing w:after="100"/>
              <w:rPr>
                <w:szCs w:val="24"/>
              </w:rPr>
            </w:pPr>
            <w:r>
              <w:rPr>
                <w:szCs w:val="24"/>
              </w:rPr>
              <w:t>Vaccination</w:t>
            </w:r>
            <w:r w:rsidRPr="00BE0A34">
              <w:rPr>
                <w:szCs w:val="24"/>
              </w:rPr>
              <w:t xml:space="preserve"> and </w:t>
            </w:r>
            <w:r>
              <w:rPr>
                <w:szCs w:val="24"/>
              </w:rPr>
              <w:t>p</w:t>
            </w:r>
            <w:r w:rsidRPr="00BE0A34">
              <w:rPr>
                <w:szCs w:val="24"/>
              </w:rPr>
              <w:t xml:space="preserve">rophylaxis </w:t>
            </w:r>
            <w:r>
              <w:rPr>
                <w:szCs w:val="24"/>
              </w:rPr>
              <w:t>procedures</w:t>
            </w:r>
          </w:p>
          <w:p w14:paraId="02C472A5" w14:textId="77777777" w:rsidR="00FF4F5C" w:rsidRPr="00E377C8" w:rsidRDefault="00FF4F5C" w:rsidP="00FF4F5C">
            <w:pPr>
              <w:numPr>
                <w:ilvl w:val="0"/>
                <w:numId w:val="7"/>
              </w:numPr>
              <w:spacing w:after="100"/>
              <w:rPr>
                <w:szCs w:val="24"/>
              </w:rPr>
            </w:pPr>
            <w:r w:rsidRPr="00E377C8">
              <w:rPr>
                <w:szCs w:val="24"/>
              </w:rPr>
              <w:t xml:space="preserve">Communication </w:t>
            </w:r>
            <w:r>
              <w:rPr>
                <w:szCs w:val="24"/>
              </w:rPr>
              <w:t>p</w:t>
            </w:r>
            <w:r w:rsidR="00353183">
              <w:rPr>
                <w:szCs w:val="24"/>
              </w:rPr>
              <w:t>lan</w:t>
            </w:r>
          </w:p>
          <w:p w14:paraId="456ED0AC" w14:textId="77777777" w:rsidR="00FF4F5C" w:rsidRPr="00E377C8" w:rsidRDefault="00FF4F5C" w:rsidP="00FF4F5C">
            <w:pPr>
              <w:numPr>
                <w:ilvl w:val="0"/>
                <w:numId w:val="7"/>
              </w:numPr>
              <w:spacing w:after="100"/>
              <w:rPr>
                <w:szCs w:val="24"/>
              </w:rPr>
            </w:pPr>
            <w:r w:rsidRPr="00E377C8">
              <w:rPr>
                <w:szCs w:val="24"/>
              </w:rPr>
              <w:t xml:space="preserve">Fatality </w:t>
            </w:r>
            <w:r>
              <w:rPr>
                <w:szCs w:val="24"/>
              </w:rPr>
              <w:t>management procedures</w:t>
            </w:r>
          </w:p>
          <w:p w14:paraId="4748412F" w14:textId="77777777" w:rsidR="00FF4F5C" w:rsidRPr="00E377C8" w:rsidRDefault="00FF4F5C" w:rsidP="00FF4F5C">
            <w:pPr>
              <w:numPr>
                <w:ilvl w:val="0"/>
                <w:numId w:val="7"/>
              </w:numPr>
              <w:spacing w:after="100"/>
              <w:rPr>
                <w:szCs w:val="24"/>
              </w:rPr>
            </w:pPr>
            <w:r>
              <w:rPr>
                <w:szCs w:val="24"/>
              </w:rPr>
              <w:t>Resident,</w:t>
            </w:r>
            <w:r w:rsidRPr="00E377C8">
              <w:rPr>
                <w:szCs w:val="24"/>
              </w:rPr>
              <w:t xml:space="preserve"> staff, and equipment tracking procedures</w:t>
            </w:r>
          </w:p>
          <w:p w14:paraId="39F98BBB" w14:textId="77777777" w:rsidR="00FF4F5C" w:rsidRPr="00502325" w:rsidRDefault="00FF4F5C" w:rsidP="00FF4F5C">
            <w:pPr>
              <w:numPr>
                <w:ilvl w:val="0"/>
                <w:numId w:val="7"/>
              </w:numPr>
              <w:spacing w:after="100"/>
              <w:rPr>
                <w:szCs w:val="24"/>
              </w:rPr>
            </w:pPr>
            <w:r w:rsidRPr="00E377C8">
              <w:rPr>
                <w:szCs w:val="24"/>
              </w:rPr>
              <w:t xml:space="preserve">Employee health monitoring and treatment </w:t>
            </w:r>
            <w:r>
              <w:rPr>
                <w:szCs w:val="24"/>
              </w:rPr>
              <w:t>procedures</w:t>
            </w:r>
          </w:p>
          <w:p w14:paraId="35724EBD" w14:textId="77777777" w:rsidR="00FF4F5C" w:rsidRPr="00E377C8" w:rsidRDefault="00FF4F5C" w:rsidP="00FF4F5C">
            <w:pPr>
              <w:numPr>
                <w:ilvl w:val="0"/>
                <w:numId w:val="7"/>
              </w:numPr>
              <w:spacing w:after="100"/>
              <w:rPr>
                <w:szCs w:val="24"/>
              </w:rPr>
            </w:pPr>
            <w:r w:rsidRPr="00E377C8">
              <w:rPr>
                <w:szCs w:val="24"/>
              </w:rPr>
              <w:t xml:space="preserve">Behavioral </w:t>
            </w:r>
            <w:r>
              <w:rPr>
                <w:szCs w:val="24"/>
              </w:rPr>
              <w:t>health support procedures</w:t>
            </w:r>
            <w:r w:rsidRPr="00E377C8">
              <w:rPr>
                <w:szCs w:val="24"/>
              </w:rPr>
              <w:t xml:space="preserve"> </w:t>
            </w:r>
          </w:p>
          <w:p w14:paraId="7D437F46" w14:textId="77777777" w:rsidR="00FF4F5C" w:rsidRPr="00E377C8" w:rsidRDefault="00FF4F5C" w:rsidP="00FF4F5C">
            <w:pPr>
              <w:numPr>
                <w:ilvl w:val="0"/>
                <w:numId w:val="7"/>
              </w:numPr>
              <w:spacing w:after="100"/>
              <w:rPr>
                <w:szCs w:val="24"/>
              </w:rPr>
            </w:pPr>
            <w:r w:rsidRPr="00E377C8">
              <w:rPr>
                <w:szCs w:val="24"/>
              </w:rPr>
              <w:t>Centers for Disease Control and Prevention Guidelines for specific agent identification and treatment</w:t>
            </w:r>
          </w:p>
          <w:p w14:paraId="21769FBC" w14:textId="77777777" w:rsidR="00FF4F5C" w:rsidRPr="00E377C8" w:rsidRDefault="00FF4F5C" w:rsidP="00FF4F5C">
            <w:pPr>
              <w:numPr>
                <w:ilvl w:val="0"/>
                <w:numId w:val="7"/>
              </w:numPr>
              <w:spacing w:after="100"/>
              <w:rPr>
                <w:szCs w:val="24"/>
              </w:rPr>
            </w:pPr>
            <w:r w:rsidRPr="00E377C8">
              <w:rPr>
                <w:szCs w:val="24"/>
              </w:rPr>
              <w:lastRenderedPageBreak/>
              <w:t>Infection control and isolation protocols</w:t>
            </w:r>
          </w:p>
          <w:p w14:paraId="5EDABA26" w14:textId="77777777" w:rsidR="00FF4F5C" w:rsidRPr="00E377C8" w:rsidRDefault="00FF4F5C" w:rsidP="00FF4F5C">
            <w:pPr>
              <w:numPr>
                <w:ilvl w:val="0"/>
                <w:numId w:val="7"/>
              </w:numPr>
              <w:spacing w:after="100"/>
              <w:rPr>
                <w:szCs w:val="24"/>
              </w:rPr>
            </w:pPr>
            <w:r w:rsidRPr="00E377C8">
              <w:rPr>
                <w:szCs w:val="24"/>
              </w:rPr>
              <w:t xml:space="preserve">Security </w:t>
            </w:r>
            <w:r>
              <w:rPr>
                <w:szCs w:val="24"/>
              </w:rPr>
              <w:t>procedures</w:t>
            </w:r>
          </w:p>
          <w:p w14:paraId="08242F41" w14:textId="77777777" w:rsidR="00FF4F5C" w:rsidRPr="00C032F3" w:rsidRDefault="00FF4F5C" w:rsidP="00FF4F5C">
            <w:pPr>
              <w:numPr>
                <w:ilvl w:val="0"/>
                <w:numId w:val="7"/>
              </w:numPr>
              <w:spacing w:after="100"/>
              <w:rPr>
                <w:szCs w:val="24"/>
              </w:rPr>
            </w:pPr>
            <w:r w:rsidRPr="00E377C8">
              <w:rPr>
                <w:szCs w:val="24"/>
              </w:rPr>
              <w:t>Business Continuity Plan</w:t>
            </w:r>
          </w:p>
        </w:tc>
      </w:tr>
      <w:tr w:rsidR="00FF4F5C" w14:paraId="0312D751" w14:textId="77777777" w:rsidTr="006F3959">
        <w:tc>
          <w:tcPr>
            <w:tcW w:w="9324" w:type="dxa"/>
            <w:tcBorders>
              <w:top w:val="single" w:sz="4" w:space="0" w:color="auto"/>
              <w:left w:val="single" w:sz="4" w:space="0" w:color="auto"/>
              <w:bottom w:val="single" w:sz="4" w:space="0" w:color="auto"/>
              <w:right w:val="single" w:sz="4" w:space="0" w:color="auto"/>
            </w:tcBorders>
          </w:tcPr>
          <w:p w14:paraId="75D0D8BA" w14:textId="77777777" w:rsidR="00FF4F5C" w:rsidRDefault="00FF4F5C" w:rsidP="006F3959">
            <w:pPr>
              <w:spacing w:before="100"/>
              <w:rPr>
                <w:rFonts w:cstheme="minorHAnsi"/>
                <w:b/>
              </w:rPr>
            </w:pPr>
            <w:r w:rsidRPr="00E377C8">
              <w:rPr>
                <w:rFonts w:cstheme="minorHAnsi"/>
                <w:b/>
              </w:rPr>
              <w:lastRenderedPageBreak/>
              <w:t>Forms, including:</w:t>
            </w:r>
          </w:p>
          <w:p w14:paraId="68175779" w14:textId="6F6BB53B" w:rsidR="00FF4F5C" w:rsidRPr="00E413AF" w:rsidRDefault="002D09F3" w:rsidP="00FF4F5C">
            <w:pPr>
              <w:numPr>
                <w:ilvl w:val="0"/>
                <w:numId w:val="7"/>
              </w:numPr>
              <w:spacing w:after="100"/>
              <w:rPr>
                <w:szCs w:val="24"/>
              </w:rPr>
            </w:pPr>
            <w:hyperlink r:id="rId10" w:history="1">
              <w:r w:rsidR="00FF4F5C" w:rsidRPr="009A4D1A">
                <w:rPr>
                  <w:rStyle w:val="Hyperlink"/>
                  <w:szCs w:val="24"/>
                </w:rPr>
                <w:t xml:space="preserve">NHICS </w:t>
              </w:r>
              <w:r w:rsidR="0042322B" w:rsidRPr="009A4D1A">
                <w:rPr>
                  <w:rStyle w:val="Hyperlink"/>
                  <w:szCs w:val="24"/>
                </w:rPr>
                <w:t xml:space="preserve">200 – </w:t>
              </w:r>
              <w:r w:rsidR="00FF4F5C" w:rsidRPr="009A4D1A">
                <w:rPr>
                  <w:rStyle w:val="Hyperlink"/>
                  <w:szCs w:val="24"/>
                </w:rPr>
                <w:t>Incident Action Plan (IAP) Quick Start</w:t>
              </w:r>
            </w:hyperlink>
            <w:r w:rsidR="00FF4F5C" w:rsidRPr="00E413AF">
              <w:rPr>
                <w:szCs w:val="24"/>
              </w:rPr>
              <w:t xml:space="preserve"> </w:t>
            </w:r>
          </w:p>
          <w:p w14:paraId="62839931" w14:textId="039BC97B" w:rsidR="00FF4F5C" w:rsidRPr="00E413AF" w:rsidRDefault="002D09F3" w:rsidP="00FF4F5C">
            <w:pPr>
              <w:numPr>
                <w:ilvl w:val="0"/>
                <w:numId w:val="7"/>
              </w:numPr>
              <w:spacing w:after="100"/>
              <w:rPr>
                <w:szCs w:val="24"/>
              </w:rPr>
            </w:pPr>
            <w:hyperlink r:id="rId11" w:history="1">
              <w:r w:rsidR="00FF4F5C" w:rsidRPr="009A4D1A">
                <w:rPr>
                  <w:rStyle w:val="Hyperlink"/>
                  <w:szCs w:val="24"/>
                </w:rPr>
                <w:t>NHICS 205</w:t>
              </w:r>
              <w:r w:rsidR="009A4D1A" w:rsidRPr="009A4D1A">
                <w:rPr>
                  <w:rStyle w:val="Hyperlink"/>
                  <w:szCs w:val="24"/>
                </w:rPr>
                <w:t>A</w:t>
              </w:r>
              <w:r w:rsidR="00FF4F5C" w:rsidRPr="009A4D1A">
                <w:rPr>
                  <w:rStyle w:val="Hyperlink"/>
                  <w:szCs w:val="24"/>
                </w:rPr>
                <w:t xml:space="preserve"> – Communications List</w:t>
              </w:r>
            </w:hyperlink>
          </w:p>
          <w:p w14:paraId="6D98DDA4" w14:textId="675DEFC4" w:rsidR="00FF4F5C" w:rsidRDefault="002D09F3" w:rsidP="00FF4F5C">
            <w:pPr>
              <w:numPr>
                <w:ilvl w:val="0"/>
                <w:numId w:val="7"/>
              </w:numPr>
              <w:spacing w:after="100"/>
              <w:rPr>
                <w:szCs w:val="24"/>
              </w:rPr>
            </w:pPr>
            <w:hyperlink r:id="rId12" w:history="1">
              <w:r w:rsidR="00FF4F5C" w:rsidRPr="009A4D1A">
                <w:rPr>
                  <w:rStyle w:val="Hyperlink"/>
                  <w:szCs w:val="24"/>
                </w:rPr>
                <w:t>NHICS 214 – Activity Log</w:t>
              </w:r>
            </w:hyperlink>
          </w:p>
          <w:p w14:paraId="1C7BCB8D" w14:textId="1B9AE8B2" w:rsidR="00FF4F5C" w:rsidRPr="000734C0" w:rsidRDefault="002D09F3" w:rsidP="00FF4F5C">
            <w:pPr>
              <w:numPr>
                <w:ilvl w:val="0"/>
                <w:numId w:val="7"/>
              </w:numPr>
              <w:spacing w:after="100"/>
              <w:rPr>
                <w:szCs w:val="24"/>
              </w:rPr>
            </w:pPr>
            <w:hyperlink r:id="rId13" w:history="1">
              <w:r w:rsidR="00FF4F5C" w:rsidRPr="009A4D1A">
                <w:rPr>
                  <w:rStyle w:val="Hyperlink"/>
                  <w:szCs w:val="24"/>
                </w:rPr>
                <w:t>NHICS 215</w:t>
              </w:r>
              <w:r w:rsidR="004912FE" w:rsidRPr="009A4D1A">
                <w:rPr>
                  <w:rStyle w:val="Hyperlink"/>
                  <w:szCs w:val="24"/>
                </w:rPr>
                <w:t>A</w:t>
              </w:r>
              <w:r w:rsidR="00FF4F5C" w:rsidRPr="009A4D1A">
                <w:rPr>
                  <w:rStyle w:val="Hyperlink"/>
                  <w:szCs w:val="24"/>
                </w:rPr>
                <w:t xml:space="preserve"> – Incident Action Plan (IAP) Safety Analysis</w:t>
              </w:r>
            </w:hyperlink>
          </w:p>
          <w:p w14:paraId="543C9426" w14:textId="20C774ED" w:rsidR="00FF4F5C" w:rsidRPr="00E413AF" w:rsidRDefault="002D09F3" w:rsidP="00FF4F5C">
            <w:pPr>
              <w:numPr>
                <w:ilvl w:val="0"/>
                <w:numId w:val="7"/>
              </w:numPr>
              <w:spacing w:after="100"/>
              <w:rPr>
                <w:szCs w:val="24"/>
              </w:rPr>
            </w:pPr>
            <w:hyperlink r:id="rId14" w:history="1">
              <w:r w:rsidR="00FF4F5C" w:rsidRPr="009A4D1A">
                <w:rPr>
                  <w:rStyle w:val="Hyperlink"/>
                  <w:szCs w:val="24"/>
                </w:rPr>
                <w:t>NHICS 251 – Facility System Status Report</w:t>
              </w:r>
            </w:hyperlink>
          </w:p>
          <w:p w14:paraId="330C4AED" w14:textId="1A936CA6" w:rsidR="00FF4F5C" w:rsidRPr="00674C66" w:rsidRDefault="002D09F3" w:rsidP="00FF4F5C">
            <w:pPr>
              <w:numPr>
                <w:ilvl w:val="0"/>
                <w:numId w:val="7"/>
              </w:numPr>
              <w:spacing w:after="100"/>
              <w:rPr>
                <w:rFonts w:cstheme="minorHAnsi"/>
                <w:b/>
              </w:rPr>
            </w:pPr>
            <w:hyperlink r:id="rId15" w:history="1">
              <w:r w:rsidR="00FF4F5C" w:rsidRPr="009A4D1A">
                <w:rPr>
                  <w:rStyle w:val="Hyperlink"/>
                  <w:szCs w:val="24"/>
                </w:rPr>
                <w:t>NHICS 254 – Emergency Admit Tracking</w:t>
              </w:r>
            </w:hyperlink>
          </w:p>
          <w:p w14:paraId="79A326C2" w14:textId="0D7C220C" w:rsidR="00FF4F5C" w:rsidRPr="00E377C8" w:rsidRDefault="002D09F3" w:rsidP="00FF4F5C">
            <w:pPr>
              <w:numPr>
                <w:ilvl w:val="0"/>
                <w:numId w:val="7"/>
              </w:numPr>
              <w:spacing w:after="100"/>
              <w:rPr>
                <w:rFonts w:cstheme="minorHAnsi"/>
                <w:b/>
              </w:rPr>
            </w:pPr>
            <w:hyperlink r:id="rId16" w:history="1">
              <w:r w:rsidR="00FF4F5C" w:rsidRPr="009A4D1A">
                <w:rPr>
                  <w:rStyle w:val="Hyperlink"/>
                  <w:szCs w:val="24"/>
                </w:rPr>
                <w:t>NHICS 259 – Facility Casualty/Fatality Report</w:t>
              </w:r>
            </w:hyperlink>
          </w:p>
        </w:tc>
      </w:tr>
      <w:tr w:rsidR="00FF4F5C" w:rsidRPr="00681834" w14:paraId="5EFD76E6" w14:textId="77777777" w:rsidTr="006F3959">
        <w:trPr>
          <w:trHeight w:val="432"/>
        </w:trPr>
        <w:tc>
          <w:tcPr>
            <w:tcW w:w="9324" w:type="dxa"/>
            <w:tcBorders>
              <w:top w:val="single" w:sz="4" w:space="0" w:color="auto"/>
              <w:left w:val="single" w:sz="4" w:space="0" w:color="auto"/>
              <w:right w:val="single" w:sz="4" w:space="0" w:color="auto"/>
            </w:tcBorders>
          </w:tcPr>
          <w:p w14:paraId="04DAF534" w14:textId="77777777" w:rsidR="00FF4F5C" w:rsidRPr="00681834" w:rsidRDefault="00FF4F5C" w:rsidP="006F3959">
            <w:pPr>
              <w:spacing w:before="60" w:after="60" w:line="276" w:lineRule="auto"/>
              <w:rPr>
                <w:rFonts w:cstheme="minorHAnsi"/>
              </w:rPr>
            </w:pPr>
            <w:r w:rsidRPr="00451085">
              <w:t>Job Action Sheets</w:t>
            </w:r>
          </w:p>
        </w:tc>
      </w:tr>
      <w:tr w:rsidR="00FF4F5C" w:rsidRPr="00CD41CC" w14:paraId="45655252" w14:textId="77777777" w:rsidTr="006F3959">
        <w:trPr>
          <w:trHeight w:val="432"/>
        </w:trPr>
        <w:tc>
          <w:tcPr>
            <w:tcW w:w="9324" w:type="dxa"/>
            <w:tcBorders>
              <w:top w:val="single" w:sz="4" w:space="0" w:color="auto"/>
              <w:left w:val="single" w:sz="4" w:space="0" w:color="auto"/>
              <w:right w:val="single" w:sz="4" w:space="0" w:color="auto"/>
            </w:tcBorders>
          </w:tcPr>
          <w:p w14:paraId="3CC7506E" w14:textId="77777777" w:rsidR="00FF4F5C" w:rsidRPr="00CD41CC" w:rsidRDefault="00FF4F5C" w:rsidP="006F3959">
            <w:pPr>
              <w:spacing w:before="60" w:after="60" w:line="276" w:lineRule="auto"/>
              <w:rPr>
                <w:rFonts w:cstheme="minorHAnsi"/>
              </w:rPr>
            </w:pPr>
            <w:r w:rsidRPr="00451085">
              <w:t xml:space="preserve">Paper forms for down-time documentation, data entry, etc. </w:t>
            </w:r>
          </w:p>
        </w:tc>
      </w:tr>
      <w:tr w:rsidR="00FF4F5C" w:rsidRPr="00681834" w14:paraId="24094843" w14:textId="77777777" w:rsidTr="006F3959">
        <w:trPr>
          <w:trHeight w:val="432"/>
        </w:trPr>
        <w:tc>
          <w:tcPr>
            <w:tcW w:w="9324" w:type="dxa"/>
            <w:tcBorders>
              <w:top w:val="single" w:sz="4" w:space="0" w:color="auto"/>
              <w:left w:val="single" w:sz="4" w:space="0" w:color="auto"/>
              <w:right w:val="single" w:sz="4" w:space="0" w:color="auto"/>
            </w:tcBorders>
          </w:tcPr>
          <w:p w14:paraId="5B13DCC5" w14:textId="77777777" w:rsidR="00FF4F5C" w:rsidRPr="00681834" w:rsidRDefault="00FF4F5C" w:rsidP="006F3959">
            <w:pPr>
              <w:spacing w:before="60" w:after="60" w:line="276" w:lineRule="auto"/>
              <w:rPr>
                <w:rFonts w:cstheme="minorHAnsi"/>
              </w:rPr>
            </w:pPr>
            <w:r w:rsidRPr="00451085">
              <w:t>Access to nursing home organization chart</w:t>
            </w:r>
          </w:p>
        </w:tc>
      </w:tr>
      <w:tr w:rsidR="00FF4F5C" w14:paraId="30D72A20" w14:textId="77777777" w:rsidTr="006F3959">
        <w:trPr>
          <w:trHeight w:val="432"/>
        </w:trPr>
        <w:tc>
          <w:tcPr>
            <w:tcW w:w="9324" w:type="dxa"/>
            <w:tcBorders>
              <w:top w:val="single" w:sz="4" w:space="0" w:color="auto"/>
              <w:left w:val="single" w:sz="4" w:space="0" w:color="auto"/>
              <w:right w:val="single" w:sz="4" w:space="0" w:color="auto"/>
            </w:tcBorders>
          </w:tcPr>
          <w:p w14:paraId="1325EBE3" w14:textId="77777777" w:rsidR="00FF4F5C" w:rsidRDefault="00FF4F5C" w:rsidP="006F3959">
            <w:pPr>
              <w:spacing w:before="60" w:after="60" w:line="276" w:lineRule="auto"/>
              <w:rPr>
                <w:rFonts w:cstheme="minorHAnsi"/>
              </w:rPr>
            </w:pPr>
            <w:r w:rsidRPr="00451085">
              <w:t>Campus floor plans, maps, and evacuation routes</w:t>
            </w:r>
          </w:p>
        </w:tc>
      </w:tr>
      <w:tr w:rsidR="00FF4F5C" w:rsidRPr="00681834" w14:paraId="13DE611C" w14:textId="77777777" w:rsidTr="006F3959">
        <w:trPr>
          <w:trHeight w:val="432"/>
        </w:trPr>
        <w:tc>
          <w:tcPr>
            <w:tcW w:w="9324" w:type="dxa"/>
            <w:tcBorders>
              <w:top w:val="single" w:sz="4" w:space="0" w:color="auto"/>
              <w:left w:val="single" w:sz="4" w:space="0" w:color="auto"/>
              <w:right w:val="single" w:sz="4" w:space="0" w:color="auto"/>
            </w:tcBorders>
          </w:tcPr>
          <w:p w14:paraId="4977CC1D" w14:textId="77777777" w:rsidR="00FF4F5C" w:rsidRPr="00681834" w:rsidRDefault="00FF4F5C" w:rsidP="006F3959">
            <w:pPr>
              <w:spacing w:before="60" w:after="60" w:line="276" w:lineRule="auto"/>
              <w:rPr>
                <w:rFonts w:cstheme="minorHAnsi"/>
              </w:rPr>
            </w:pPr>
            <w:r w:rsidRPr="00451085">
              <w:t>Television/radio/internet to monitor news</w:t>
            </w:r>
          </w:p>
        </w:tc>
      </w:tr>
      <w:tr w:rsidR="00FF4F5C" w:rsidRPr="00681834" w14:paraId="19A05EEB" w14:textId="77777777" w:rsidTr="006F3959">
        <w:trPr>
          <w:trHeight w:val="432"/>
        </w:trPr>
        <w:tc>
          <w:tcPr>
            <w:tcW w:w="9324" w:type="dxa"/>
            <w:tcBorders>
              <w:top w:val="single" w:sz="4" w:space="0" w:color="auto"/>
              <w:left w:val="single" w:sz="4" w:space="0" w:color="auto"/>
              <w:right w:val="single" w:sz="4" w:space="0" w:color="auto"/>
            </w:tcBorders>
          </w:tcPr>
          <w:p w14:paraId="55402A37" w14:textId="77777777" w:rsidR="00FF4F5C" w:rsidRPr="00681834" w:rsidRDefault="00FF4F5C" w:rsidP="006F3959">
            <w:pPr>
              <w:spacing w:before="60" w:after="60" w:line="276" w:lineRule="auto"/>
              <w:rPr>
                <w:rFonts w:cstheme="minorHAnsi"/>
              </w:rPr>
            </w:pPr>
            <w:r w:rsidRPr="00451085">
              <w:t>Telephone/cell phone/satellite phone/internet/amateur radio/2-way radio for communication</w:t>
            </w:r>
          </w:p>
        </w:tc>
      </w:tr>
    </w:tbl>
    <w:p w14:paraId="3866162B" w14:textId="61167BF7" w:rsidR="008F21BE" w:rsidRDefault="008F21BE"/>
    <w:p w14:paraId="369E9A35" w14:textId="7D8EB72C" w:rsidR="007E311F" w:rsidRDefault="007E311F"/>
    <w:p w14:paraId="6715FD9B" w14:textId="51AF0F6E" w:rsidR="007E311F" w:rsidRDefault="007E311F"/>
    <w:p w14:paraId="43EFCCEC" w14:textId="61954B08" w:rsidR="007E311F" w:rsidRDefault="007E311F"/>
    <w:p w14:paraId="376C4ED1" w14:textId="51188AC1" w:rsidR="007E311F" w:rsidRDefault="007E311F"/>
    <w:p w14:paraId="358FFE5B" w14:textId="701DC6A4" w:rsidR="007E311F" w:rsidRDefault="007E311F"/>
    <w:p w14:paraId="415A7CC3" w14:textId="47710FFE" w:rsidR="007E311F" w:rsidRDefault="007E311F"/>
    <w:p w14:paraId="577F643B" w14:textId="4D3506EC" w:rsidR="007E311F" w:rsidRDefault="007E311F"/>
    <w:p w14:paraId="06575D43" w14:textId="60A1786D" w:rsidR="007E311F" w:rsidRDefault="007E311F"/>
    <w:p w14:paraId="2D95EA6E" w14:textId="6B4F48F6" w:rsidR="007E311F" w:rsidRDefault="007E311F"/>
    <w:p w14:paraId="5BAEFEC0" w14:textId="636FEF7A" w:rsidR="007E311F" w:rsidRDefault="007E311F"/>
    <w:p w14:paraId="58431275" w14:textId="2027E501" w:rsidR="007E311F" w:rsidRDefault="007E311F"/>
    <w:p w14:paraId="35890A51" w14:textId="655D8CAE" w:rsidR="007E311F" w:rsidRDefault="007E311F"/>
    <w:p w14:paraId="50EAE572" w14:textId="5E713861" w:rsidR="007E311F" w:rsidRDefault="007E311F"/>
    <w:p w14:paraId="388CC5A5" w14:textId="0B870DB5" w:rsidR="007E311F" w:rsidRDefault="007E311F"/>
    <w:p w14:paraId="5D94B50E" w14:textId="70DDBE85" w:rsidR="007E311F" w:rsidRPr="00F91FB3" w:rsidRDefault="007E311F">
      <w:pPr>
        <w:rPr>
          <w:sz w:val="32"/>
          <w:szCs w:val="32"/>
        </w:rPr>
      </w:pPr>
      <w:r w:rsidRPr="00F91FB3">
        <w:rPr>
          <w:sz w:val="32"/>
          <w:szCs w:val="32"/>
        </w:rPr>
        <w:t>Appendix A:</w:t>
      </w:r>
    </w:p>
    <w:tbl>
      <w:tblPr>
        <w:tblStyle w:val="TableGrid"/>
        <w:tblW w:w="0" w:type="auto"/>
        <w:tblInd w:w="108" w:type="dxa"/>
        <w:tblLook w:val="04A0" w:firstRow="1" w:lastRow="0" w:firstColumn="1" w:lastColumn="0" w:noHBand="0" w:noVBand="1"/>
      </w:tblPr>
      <w:tblGrid>
        <w:gridCol w:w="9098"/>
      </w:tblGrid>
      <w:tr w:rsidR="00F91FB3" w:rsidRPr="00FA2B2A" w14:paraId="27A23623" w14:textId="77777777" w:rsidTr="00F91FB3">
        <w:trPr>
          <w:tblHeader/>
        </w:trPr>
        <w:tc>
          <w:tcPr>
            <w:tcW w:w="9098" w:type="dxa"/>
            <w:tcBorders>
              <w:top w:val="single" w:sz="4" w:space="0" w:color="auto"/>
              <w:left w:val="single" w:sz="4" w:space="0" w:color="auto"/>
              <w:bottom w:val="single" w:sz="4" w:space="0" w:color="auto"/>
              <w:right w:val="single" w:sz="4" w:space="0" w:color="auto"/>
            </w:tcBorders>
            <w:shd w:val="clear" w:color="auto" w:fill="ACCBF9" w:themeFill="background2"/>
          </w:tcPr>
          <w:p w14:paraId="6D27B6F1" w14:textId="608E6D84" w:rsidR="00F91FB3" w:rsidRPr="00FA2B2A" w:rsidRDefault="00F91FB3" w:rsidP="0006740D">
            <w:pPr>
              <w:spacing w:before="60" w:after="60"/>
              <w:jc w:val="center"/>
              <w:rPr>
                <w:b/>
                <w:szCs w:val="24"/>
              </w:rPr>
            </w:pPr>
            <w:r>
              <w:rPr>
                <w:b/>
                <w:spacing w:val="8"/>
                <w:szCs w:val="24"/>
              </w:rPr>
              <w:t>Mission</w:t>
            </w:r>
          </w:p>
        </w:tc>
      </w:tr>
      <w:tr w:rsidR="00F91FB3" w14:paraId="7FA0BB9F" w14:textId="77777777" w:rsidTr="00F91FB3">
        <w:tc>
          <w:tcPr>
            <w:tcW w:w="9098" w:type="dxa"/>
            <w:tcBorders>
              <w:top w:val="single" w:sz="4" w:space="0" w:color="auto"/>
              <w:left w:val="single" w:sz="4" w:space="0" w:color="auto"/>
              <w:bottom w:val="single" w:sz="4" w:space="0" w:color="auto"/>
              <w:right w:val="single" w:sz="4" w:space="0" w:color="auto"/>
            </w:tcBorders>
          </w:tcPr>
          <w:p w14:paraId="18D35CED" w14:textId="20260CB0" w:rsidR="00F91FB3" w:rsidRDefault="00F91FB3" w:rsidP="0006740D">
            <w:pPr>
              <w:spacing w:before="100"/>
              <w:rPr>
                <w:rFonts w:cstheme="minorHAnsi"/>
                <w:b/>
              </w:rPr>
            </w:pPr>
            <w:r w:rsidRPr="00F91FB3">
              <w:rPr>
                <w:rFonts w:cstheme="minorHAnsi"/>
                <w:b/>
              </w:rPr>
              <w:t>Respond to a long-term care</w:t>
            </w:r>
            <w:r>
              <w:rPr>
                <w:rFonts w:cstheme="minorHAnsi"/>
                <w:b/>
              </w:rPr>
              <w:t xml:space="preserve"> </w:t>
            </w:r>
            <w:r w:rsidRPr="00F91FB3">
              <w:rPr>
                <w:rFonts w:cstheme="minorHAnsi"/>
                <w:b/>
              </w:rPr>
              <w:t xml:space="preserve">(LTC) facility that has reported a resident testing positive for COVID-19 and support implementation of response procedures. </w:t>
            </w:r>
          </w:p>
        </w:tc>
      </w:tr>
      <w:tr w:rsidR="00F91FB3" w14:paraId="31A82675" w14:textId="77777777" w:rsidTr="00F91FB3">
        <w:tc>
          <w:tcPr>
            <w:tcW w:w="9098" w:type="dxa"/>
            <w:tcBorders>
              <w:top w:val="single" w:sz="4" w:space="0" w:color="auto"/>
              <w:left w:val="single" w:sz="4" w:space="0" w:color="auto"/>
              <w:bottom w:val="single" w:sz="4" w:space="0" w:color="auto"/>
              <w:right w:val="single" w:sz="4" w:space="0" w:color="auto"/>
            </w:tcBorders>
          </w:tcPr>
          <w:p w14:paraId="1B15C564" w14:textId="506B25A2" w:rsidR="00F91FB3" w:rsidRDefault="00F91FB3" w:rsidP="0006740D">
            <w:pPr>
              <w:spacing w:before="100"/>
              <w:rPr>
                <w:rFonts w:cstheme="minorHAnsi"/>
                <w:b/>
              </w:rPr>
            </w:pPr>
            <w:r>
              <w:rPr>
                <w:rFonts w:cstheme="minorHAnsi"/>
                <w:b/>
              </w:rPr>
              <w:t>Duties throughout phases to include</w:t>
            </w:r>
            <w:r w:rsidRPr="00E377C8">
              <w:rPr>
                <w:rFonts w:cstheme="minorHAnsi"/>
                <w:b/>
              </w:rPr>
              <w:t>:</w:t>
            </w:r>
          </w:p>
          <w:p w14:paraId="4D3C72CE" w14:textId="77777777" w:rsidR="00F91FB3" w:rsidRDefault="00F91FB3" w:rsidP="00F91FB3">
            <w:pPr>
              <w:pStyle w:val="ListParagraph"/>
              <w:numPr>
                <w:ilvl w:val="0"/>
                <w:numId w:val="9"/>
              </w:numPr>
              <w:spacing w:after="160" w:line="259" w:lineRule="auto"/>
            </w:pPr>
            <w:bookmarkStart w:id="1" w:name="OLE_LINK3"/>
            <w:bookmarkStart w:id="2" w:name="OLE_LINK4"/>
            <w:r>
              <w:t>Report to the division/group supervisor for situation briefing.</w:t>
            </w:r>
          </w:p>
          <w:p w14:paraId="230D39E8" w14:textId="77777777" w:rsidR="00F91FB3" w:rsidRDefault="00F91FB3" w:rsidP="00F91FB3">
            <w:pPr>
              <w:pStyle w:val="ListParagraph"/>
              <w:numPr>
                <w:ilvl w:val="0"/>
                <w:numId w:val="9"/>
              </w:numPr>
              <w:spacing w:after="160" w:line="259" w:lineRule="auto"/>
            </w:pPr>
            <w:r>
              <w:t xml:space="preserve">Assign specific work tasks to strike team members. </w:t>
            </w:r>
          </w:p>
          <w:p w14:paraId="4D73306E" w14:textId="77777777" w:rsidR="00F91FB3" w:rsidRDefault="00F91FB3" w:rsidP="00F91FB3">
            <w:pPr>
              <w:pStyle w:val="ListParagraph"/>
              <w:numPr>
                <w:ilvl w:val="0"/>
                <w:numId w:val="8"/>
              </w:numPr>
              <w:spacing w:after="160" w:line="259" w:lineRule="auto"/>
            </w:pPr>
            <w:r>
              <w:t xml:space="preserve">Inform all team members of reporting relationships, communication procedures, and safety requirements. </w:t>
            </w:r>
          </w:p>
          <w:p w14:paraId="5715B9CF" w14:textId="12E98CFC" w:rsidR="00F91FB3" w:rsidRDefault="00F91FB3" w:rsidP="00F91FB3">
            <w:pPr>
              <w:pStyle w:val="ListParagraph"/>
              <w:numPr>
                <w:ilvl w:val="0"/>
                <w:numId w:val="8"/>
              </w:numPr>
              <w:spacing w:after="160" w:line="259" w:lineRule="auto"/>
            </w:pPr>
            <w:r>
              <w:t xml:space="preserve">Monitor work progress and make changes when necessary. </w:t>
            </w:r>
          </w:p>
          <w:p w14:paraId="77862FD5" w14:textId="77777777" w:rsidR="00F91FB3" w:rsidRDefault="00F91FB3" w:rsidP="00F91FB3">
            <w:pPr>
              <w:pStyle w:val="ListParagraph"/>
              <w:numPr>
                <w:ilvl w:val="0"/>
                <w:numId w:val="8"/>
              </w:numPr>
              <w:spacing w:after="160" w:line="259" w:lineRule="auto"/>
            </w:pPr>
            <w:r>
              <w:t xml:space="preserve">Ensure team members comply with applicable health and safety requirements. </w:t>
            </w:r>
          </w:p>
          <w:p w14:paraId="71E60552" w14:textId="77777777" w:rsidR="00F91FB3" w:rsidRDefault="00F91FB3" w:rsidP="00F91FB3">
            <w:pPr>
              <w:pStyle w:val="ListParagraph"/>
              <w:numPr>
                <w:ilvl w:val="0"/>
                <w:numId w:val="8"/>
              </w:numPr>
              <w:spacing w:after="160" w:line="259" w:lineRule="auto"/>
            </w:pPr>
            <w:r>
              <w:t xml:space="preserve">Submit situation and resource status information to supervisor. </w:t>
            </w:r>
          </w:p>
          <w:p w14:paraId="2067203D" w14:textId="77777777" w:rsidR="00F91FB3" w:rsidRDefault="00F91FB3" w:rsidP="00F91FB3">
            <w:pPr>
              <w:pStyle w:val="ListParagraph"/>
              <w:numPr>
                <w:ilvl w:val="0"/>
                <w:numId w:val="8"/>
              </w:numPr>
              <w:spacing w:after="160" w:line="259" w:lineRule="auto"/>
            </w:pPr>
            <w:r>
              <w:t xml:space="preserve">Report special occurrences or events such as accidents or sickness. </w:t>
            </w:r>
          </w:p>
          <w:p w14:paraId="2F4C8AF8" w14:textId="77777777" w:rsidR="00F91FB3" w:rsidRDefault="00F91FB3" w:rsidP="00F91FB3">
            <w:pPr>
              <w:pStyle w:val="ListParagraph"/>
              <w:numPr>
                <w:ilvl w:val="0"/>
                <w:numId w:val="8"/>
              </w:numPr>
              <w:spacing w:after="160" w:line="259" w:lineRule="auto"/>
            </w:pPr>
            <w:r>
              <w:t>Address logistics issues for team members as well as LTC facility.</w:t>
            </w:r>
          </w:p>
          <w:p w14:paraId="48B3B80A" w14:textId="1AB598EC" w:rsidR="00F91FB3" w:rsidRPr="00F91FB3" w:rsidRDefault="00F91FB3" w:rsidP="00F91FB3">
            <w:pPr>
              <w:pStyle w:val="ListParagraph"/>
              <w:numPr>
                <w:ilvl w:val="0"/>
                <w:numId w:val="8"/>
              </w:numPr>
              <w:spacing w:after="160" w:line="259" w:lineRule="auto"/>
            </w:pPr>
            <w:r>
              <w:t>Maintain unit/activity log (ICS form 214).</w:t>
            </w:r>
            <w:bookmarkEnd w:id="1"/>
            <w:bookmarkEnd w:id="2"/>
          </w:p>
        </w:tc>
      </w:tr>
    </w:tbl>
    <w:p w14:paraId="05E2E995" w14:textId="77777777" w:rsidR="00F91FB3" w:rsidRDefault="00F91FB3"/>
    <w:p w14:paraId="43BC6864" w14:textId="77777777" w:rsidR="007E311F" w:rsidRDefault="007E311F"/>
    <w:sectPr w:rsidR="007E311F" w:rsidSect="0042322B">
      <w:headerReference w:type="default" r:id="rId17"/>
      <w:footerReference w:type="even" r:id="rId18"/>
      <w:footerReference w:type="default" r:id="rId19"/>
      <w:pgSz w:w="12240" w:h="15840"/>
      <w:pgMar w:top="1440" w:right="1440" w:bottom="1296" w:left="1584"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C5D65" w14:textId="77777777" w:rsidR="002D09F3" w:rsidRDefault="002D09F3" w:rsidP="00FF4F5C">
      <w:pPr>
        <w:spacing w:after="0" w:line="240" w:lineRule="auto"/>
      </w:pPr>
      <w:r>
        <w:separator/>
      </w:r>
    </w:p>
  </w:endnote>
  <w:endnote w:type="continuationSeparator" w:id="0">
    <w:p w14:paraId="6E190FA9" w14:textId="77777777" w:rsidR="002D09F3" w:rsidRDefault="002D09F3" w:rsidP="00FF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133334"/>
      <w:docPartObj>
        <w:docPartGallery w:val="Page Numbers (Bottom of Page)"/>
        <w:docPartUnique/>
      </w:docPartObj>
    </w:sdtPr>
    <w:sdtEndPr>
      <w:rPr>
        <w:rStyle w:val="PageNumber"/>
      </w:rPr>
    </w:sdtEndPr>
    <w:sdtContent>
      <w:p w14:paraId="0660449B" w14:textId="1BF60746" w:rsidR="007E311F" w:rsidRDefault="007E311F" w:rsidP="009A4D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746B5" w14:textId="77777777" w:rsidR="007E311F" w:rsidRDefault="007E311F" w:rsidP="000059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4651545"/>
      <w:docPartObj>
        <w:docPartGallery w:val="Page Numbers (Bottom of Page)"/>
        <w:docPartUnique/>
      </w:docPartObj>
    </w:sdtPr>
    <w:sdtEndPr>
      <w:rPr>
        <w:rStyle w:val="PageNumber"/>
      </w:rPr>
    </w:sdtEndPr>
    <w:sdtContent>
      <w:p w14:paraId="4884C87C" w14:textId="54EB708F" w:rsidR="007E311F" w:rsidRDefault="007E311F" w:rsidP="009A4D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9B69C8" w14:textId="305E36D6" w:rsidR="007E311F" w:rsidRDefault="002D09F3" w:rsidP="00D27245">
    <w:pPr>
      <w:pStyle w:val="Footer"/>
      <w:ind w:right="360"/>
      <w:rPr>
        <w:sz w:val="16"/>
        <w:szCs w:val="16"/>
      </w:rPr>
    </w:pPr>
    <w:sdt>
      <w:sdtPr>
        <w:rPr>
          <w:sz w:val="16"/>
          <w:szCs w:val="16"/>
        </w:rPr>
        <w:id w:val="-1276256001"/>
        <w:docPartObj>
          <w:docPartGallery w:val="Page Numbers (Bottom of Page)"/>
          <w:docPartUnique/>
        </w:docPartObj>
      </w:sdtPr>
      <w:sdtEndPr/>
      <w:sdtContent>
        <w:r w:rsidR="007E311F" w:rsidRPr="009A4D1A">
          <w:rPr>
            <w:sz w:val="16"/>
            <w:szCs w:val="16"/>
          </w:rPr>
          <w:t xml:space="preserve">Original Document: </w:t>
        </w:r>
        <w:r w:rsidR="007E311F" w:rsidRPr="009A4D1A">
          <w:rPr>
            <w:rFonts w:ascii="Calibri" w:hAnsi="Calibri" w:cs="Calibri"/>
            <w:noProof/>
            <w:sz w:val="16"/>
            <w:szCs w:val="16"/>
          </w:rPr>
          <w:t>NHICS Revised 2017</w:t>
        </w:r>
      </w:sdtContent>
    </w:sdt>
  </w:p>
  <w:p w14:paraId="296A8550" w14:textId="7FC8A0DC" w:rsidR="007E311F" w:rsidRPr="009A4D1A" w:rsidRDefault="007E311F" w:rsidP="00D27245">
    <w:pPr>
      <w:pStyle w:val="Footer"/>
      <w:ind w:right="360"/>
      <w:rPr>
        <w:rFonts w:ascii="Calibri" w:hAnsi="Calibri" w:cs="Calibri"/>
        <w:sz w:val="16"/>
        <w:szCs w:val="16"/>
      </w:rPr>
    </w:pPr>
    <w:r>
      <w:rPr>
        <w:sz w:val="16"/>
        <w:szCs w:val="16"/>
      </w:rPr>
      <w:t>CVHC Updated on 04.21.2020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A25F7" w14:textId="77777777" w:rsidR="002D09F3" w:rsidRDefault="002D09F3" w:rsidP="00FF4F5C">
      <w:pPr>
        <w:spacing w:after="0" w:line="240" w:lineRule="auto"/>
      </w:pPr>
      <w:r>
        <w:separator/>
      </w:r>
    </w:p>
  </w:footnote>
  <w:footnote w:type="continuationSeparator" w:id="0">
    <w:p w14:paraId="622798CD" w14:textId="77777777" w:rsidR="002D09F3" w:rsidRDefault="002D09F3" w:rsidP="00FF4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insideH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18"/>
      <w:gridCol w:w="1398"/>
    </w:tblGrid>
    <w:tr w:rsidR="007E311F" w14:paraId="445FAE1B" w14:textId="77777777" w:rsidTr="006F3959">
      <w:trPr>
        <w:trHeight w:val="288"/>
      </w:trPr>
      <w:tc>
        <w:tcPr>
          <w:tcW w:w="7765" w:type="dxa"/>
        </w:tcPr>
        <w:p w14:paraId="744A6CA9" w14:textId="77777777" w:rsidR="007E311F" w:rsidRPr="00B00A09" w:rsidRDefault="007E311F" w:rsidP="006F3959">
          <w:pPr>
            <w:pStyle w:val="Header"/>
            <w:rPr>
              <w:rFonts w:eastAsiaTheme="majorEastAsia" w:cstheme="minorHAnsi"/>
              <w:sz w:val="36"/>
              <w:szCs w:val="36"/>
            </w:rPr>
          </w:pPr>
          <w:r w:rsidRPr="00B00A09">
            <w:rPr>
              <w:rFonts w:eastAsiaTheme="majorEastAsia" w:cstheme="minorHAnsi"/>
              <w:sz w:val="36"/>
              <w:szCs w:val="36"/>
            </w:rPr>
            <w:t>INCIDENT RESPONSE GUIDE</w:t>
          </w:r>
        </w:p>
        <w:p w14:paraId="3AB8F950" w14:textId="77777777" w:rsidR="007E311F" w:rsidRPr="00B00A09" w:rsidRDefault="007E311F" w:rsidP="006F3959">
          <w:pPr>
            <w:pStyle w:val="Header"/>
            <w:rPr>
              <w:rFonts w:eastAsiaTheme="majorEastAsia" w:cstheme="minorHAnsi"/>
              <w:sz w:val="32"/>
              <w:szCs w:val="32"/>
            </w:rPr>
          </w:pPr>
          <w:r w:rsidRPr="00B00A09">
            <w:rPr>
              <w:rFonts w:eastAsiaTheme="majorEastAsia" w:cstheme="minorHAnsi"/>
              <w:sz w:val="32"/>
              <w:szCs w:val="32"/>
            </w:rPr>
            <w:t>COVID-19 Version</w:t>
          </w:r>
        </w:p>
        <w:p w14:paraId="66379584" w14:textId="06E6C89E" w:rsidR="007E311F" w:rsidRPr="00895877" w:rsidRDefault="007E311F" w:rsidP="006F3959">
          <w:pPr>
            <w:pStyle w:val="Header"/>
            <w:rPr>
              <w:rFonts w:asciiTheme="majorHAnsi" w:eastAsiaTheme="majorEastAsia" w:hAnsiTheme="majorHAnsi" w:cstheme="majorBidi"/>
              <w:sz w:val="32"/>
              <w:szCs w:val="32"/>
            </w:rPr>
          </w:pPr>
          <w:r w:rsidRPr="00B00A09">
            <w:rPr>
              <w:rFonts w:eastAsiaTheme="majorEastAsia" w:cstheme="minorHAnsi"/>
              <w:sz w:val="32"/>
              <w:szCs w:val="32"/>
            </w:rPr>
            <w:t>Central VA Healthcare Coalition</w:t>
          </w:r>
          <w:r>
            <w:rPr>
              <w:rFonts w:asciiTheme="majorHAnsi" w:eastAsiaTheme="majorEastAsia" w:hAnsiTheme="majorHAnsi" w:cstheme="majorBidi"/>
              <w:sz w:val="32"/>
              <w:szCs w:val="32"/>
            </w:rPr>
            <w:t xml:space="preserve"> </w:t>
          </w:r>
        </w:p>
      </w:tc>
      <w:tc>
        <w:tcPr>
          <w:tcW w:w="1105" w:type="dxa"/>
        </w:tcPr>
        <w:p w14:paraId="7D6FC82F" w14:textId="457BEB53" w:rsidR="007E311F" w:rsidRDefault="007E311F" w:rsidP="006F3959">
          <w:pPr>
            <w:pStyle w:val="Header"/>
            <w:rPr>
              <w:rFonts w:asciiTheme="majorHAnsi" w:eastAsiaTheme="majorEastAsia" w:hAnsiTheme="majorHAnsi" w:cstheme="majorBidi"/>
              <w:b/>
              <w:bCs/>
              <w:color w:val="4A66AC" w:themeColor="accent1"/>
              <w:sz w:val="36"/>
              <w:szCs w:val="36"/>
              <w14:numForm w14:val="oldStyle"/>
            </w:rPr>
          </w:pPr>
          <w:r>
            <w:rPr>
              <w:rFonts w:asciiTheme="majorHAnsi" w:eastAsiaTheme="majorEastAsia" w:hAnsiTheme="majorHAnsi" w:cstheme="majorBidi"/>
              <w:b/>
              <w:bCs/>
              <w:noProof/>
              <w:color w:val="4A66AC" w:themeColor="accent1"/>
              <w:sz w:val="36"/>
              <w:szCs w:val="36"/>
            </w:rPr>
            <w:drawing>
              <wp:inline distT="0" distB="0" distL="0" distR="0" wp14:anchorId="3DFFBA13" wp14:editId="46460028">
                <wp:extent cx="736168" cy="698090"/>
                <wp:effectExtent l="0" t="0" r="0" b="635"/>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CVHC_LOGOpng.png"/>
                        <pic:cNvPicPr/>
                      </pic:nvPicPr>
                      <pic:blipFill>
                        <a:blip r:embed="rId1">
                          <a:extLst>
                            <a:ext uri="{28A0092B-C50C-407E-A947-70E740481C1C}">
                              <a14:useLocalDpi xmlns:a14="http://schemas.microsoft.com/office/drawing/2010/main" val="0"/>
                            </a:ext>
                          </a:extLst>
                        </a:blip>
                        <a:stretch>
                          <a:fillRect/>
                        </a:stretch>
                      </pic:blipFill>
                      <pic:spPr>
                        <a:xfrm>
                          <a:off x="0" y="0"/>
                          <a:ext cx="756745" cy="717602"/>
                        </a:xfrm>
                        <a:prstGeom prst="rect">
                          <a:avLst/>
                        </a:prstGeom>
                      </pic:spPr>
                    </pic:pic>
                  </a:graphicData>
                </a:graphic>
              </wp:inline>
            </w:drawing>
          </w:r>
        </w:p>
      </w:tc>
    </w:tr>
  </w:tbl>
  <w:p w14:paraId="25A7258A" w14:textId="77777777" w:rsidR="007E311F" w:rsidRDefault="007E3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7310"/>
    <w:multiLevelType w:val="hybridMultilevel"/>
    <w:tmpl w:val="FC029112"/>
    <w:lvl w:ilvl="0" w:tplc="5C1856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04A94"/>
    <w:multiLevelType w:val="hybridMultilevel"/>
    <w:tmpl w:val="CA4EAF60"/>
    <w:lvl w:ilvl="0" w:tplc="5C1856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95B2D"/>
    <w:multiLevelType w:val="hybridMultilevel"/>
    <w:tmpl w:val="4ADC520A"/>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5155B3"/>
    <w:multiLevelType w:val="hybridMultilevel"/>
    <w:tmpl w:val="18C6A68E"/>
    <w:lvl w:ilvl="0" w:tplc="EE8870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696B7D"/>
    <w:multiLevelType w:val="hybridMultilevel"/>
    <w:tmpl w:val="E1DEB33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520EE4"/>
    <w:multiLevelType w:val="hybridMultilevel"/>
    <w:tmpl w:val="E2242E48"/>
    <w:lvl w:ilvl="0" w:tplc="EE887000">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93329"/>
    <w:multiLevelType w:val="hybridMultilevel"/>
    <w:tmpl w:val="860263C2"/>
    <w:lvl w:ilvl="0" w:tplc="5548440A">
      <w:start w:val="1"/>
      <w:numFmt w:val="bullet"/>
      <w:pStyle w:val="ListParagraph"/>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5F37B3"/>
    <w:multiLevelType w:val="hybridMultilevel"/>
    <w:tmpl w:val="FA704138"/>
    <w:lvl w:ilvl="0" w:tplc="5C1856CE">
      <w:start w:val="1"/>
      <w:numFmt w:val="bullet"/>
      <w:lvlText w:val=""/>
      <w:lvlJc w:val="left"/>
      <w:pPr>
        <w:tabs>
          <w:tab w:val="num" w:pos="540"/>
        </w:tabs>
        <w:ind w:left="540" w:hanging="360"/>
      </w:pPr>
      <w:rPr>
        <w:rFonts w:ascii="Wingdings" w:hAnsi="Wingdings" w:hint="default"/>
        <w:sz w:val="24"/>
        <w:szCs w:val="24"/>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7B554C30"/>
    <w:multiLevelType w:val="hybridMultilevel"/>
    <w:tmpl w:val="4AE6E3F0"/>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7"/>
  </w:num>
  <w:num w:numId="4">
    <w:abstractNumId w:val="8"/>
  </w:num>
  <w:num w:numId="5">
    <w:abstractNumId w:val="4"/>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F5C"/>
    <w:rsid w:val="00005977"/>
    <w:rsid w:val="000351AD"/>
    <w:rsid w:val="000D5F0B"/>
    <w:rsid w:val="000F4A79"/>
    <w:rsid w:val="001A02C6"/>
    <w:rsid w:val="001F4974"/>
    <w:rsid w:val="00256D17"/>
    <w:rsid w:val="00274FB2"/>
    <w:rsid w:val="002A1528"/>
    <w:rsid w:val="002D09F3"/>
    <w:rsid w:val="00342F23"/>
    <w:rsid w:val="00353183"/>
    <w:rsid w:val="004022AB"/>
    <w:rsid w:val="00412529"/>
    <w:rsid w:val="0042322B"/>
    <w:rsid w:val="004912FE"/>
    <w:rsid w:val="005105AF"/>
    <w:rsid w:val="005151AE"/>
    <w:rsid w:val="00571127"/>
    <w:rsid w:val="00581FA1"/>
    <w:rsid w:val="00602A35"/>
    <w:rsid w:val="006670BC"/>
    <w:rsid w:val="006A487D"/>
    <w:rsid w:val="006F3959"/>
    <w:rsid w:val="007808DB"/>
    <w:rsid w:val="007D06BA"/>
    <w:rsid w:val="007E311F"/>
    <w:rsid w:val="007F4AAC"/>
    <w:rsid w:val="00823C35"/>
    <w:rsid w:val="008A6124"/>
    <w:rsid w:val="008F21BE"/>
    <w:rsid w:val="00997B28"/>
    <w:rsid w:val="009A4D1A"/>
    <w:rsid w:val="00A80636"/>
    <w:rsid w:val="00AB6EF1"/>
    <w:rsid w:val="00AE3D8E"/>
    <w:rsid w:val="00AE4C92"/>
    <w:rsid w:val="00AF44AE"/>
    <w:rsid w:val="00B00A09"/>
    <w:rsid w:val="00BB32E3"/>
    <w:rsid w:val="00C20E70"/>
    <w:rsid w:val="00D0473B"/>
    <w:rsid w:val="00D27245"/>
    <w:rsid w:val="00D86B98"/>
    <w:rsid w:val="00DE1348"/>
    <w:rsid w:val="00DF5593"/>
    <w:rsid w:val="00F079D4"/>
    <w:rsid w:val="00F22C78"/>
    <w:rsid w:val="00F24C04"/>
    <w:rsid w:val="00F91FB3"/>
    <w:rsid w:val="00FC3214"/>
    <w:rsid w:val="00FF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A428"/>
  <w15:docId w15:val="{6B95AFB1-4627-4FED-A021-97B2F0FB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F5C"/>
    <w:pPr>
      <w:spacing w:line="264" w:lineRule="auto"/>
    </w:pPr>
    <w:rPr>
      <w:spacing w:val="4"/>
    </w:rPr>
  </w:style>
  <w:style w:type="paragraph" w:styleId="Heading1">
    <w:name w:val="heading 1"/>
    <w:basedOn w:val="Normal"/>
    <w:next w:val="Normal"/>
    <w:link w:val="Heading1Char"/>
    <w:uiPriority w:val="9"/>
    <w:qFormat/>
    <w:rsid w:val="00FF4F5C"/>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F5C"/>
    <w:rPr>
      <w:rFonts w:eastAsiaTheme="minorEastAsia" w:cs="Times New Roman"/>
      <w:b/>
      <w:bCs/>
      <w:caps/>
      <w:spacing w:val="15"/>
      <w:sz w:val="40"/>
      <w:lang w:bidi="en-US"/>
    </w:rPr>
  </w:style>
  <w:style w:type="character" w:customStyle="1" w:styleId="ListParagraphChar">
    <w:name w:val="List Paragraph Char"/>
    <w:basedOn w:val="DefaultParagraphFont"/>
    <w:link w:val="ListParagraph"/>
    <w:uiPriority w:val="34"/>
    <w:locked/>
    <w:rsid w:val="00FF4F5C"/>
    <w:rPr>
      <w:spacing w:val="4"/>
    </w:rPr>
  </w:style>
  <w:style w:type="paragraph" w:styleId="ListParagraph">
    <w:name w:val="List Paragraph"/>
    <w:basedOn w:val="Normal"/>
    <w:link w:val="ListParagraphChar"/>
    <w:uiPriority w:val="34"/>
    <w:qFormat/>
    <w:rsid w:val="00FF4F5C"/>
    <w:pPr>
      <w:numPr>
        <w:numId w:val="1"/>
      </w:numPr>
      <w:contextualSpacing/>
    </w:pPr>
  </w:style>
  <w:style w:type="table" w:styleId="TableGrid">
    <w:name w:val="Table Grid"/>
    <w:basedOn w:val="TableNormal"/>
    <w:rsid w:val="00FF4F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5C"/>
    <w:rPr>
      <w:spacing w:val="4"/>
    </w:rPr>
  </w:style>
  <w:style w:type="paragraph" w:styleId="Footer">
    <w:name w:val="footer"/>
    <w:basedOn w:val="Normal"/>
    <w:link w:val="FooterChar"/>
    <w:uiPriority w:val="99"/>
    <w:unhideWhenUsed/>
    <w:rsid w:val="00FF4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5C"/>
    <w:rPr>
      <w:spacing w:val="4"/>
    </w:rPr>
  </w:style>
  <w:style w:type="paragraph" w:styleId="BalloonText">
    <w:name w:val="Balloon Text"/>
    <w:basedOn w:val="Normal"/>
    <w:link w:val="BalloonTextChar"/>
    <w:uiPriority w:val="99"/>
    <w:semiHidden/>
    <w:unhideWhenUsed/>
    <w:rsid w:val="00FF4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F5C"/>
    <w:rPr>
      <w:rFonts w:ascii="Tahoma" w:hAnsi="Tahoma" w:cs="Tahoma"/>
      <w:spacing w:val="4"/>
      <w:sz w:val="16"/>
      <w:szCs w:val="16"/>
    </w:rPr>
  </w:style>
  <w:style w:type="character" w:styleId="Hyperlink">
    <w:name w:val="Hyperlink"/>
    <w:basedOn w:val="DefaultParagraphFont"/>
    <w:uiPriority w:val="99"/>
    <w:unhideWhenUsed/>
    <w:rsid w:val="006F3959"/>
    <w:rPr>
      <w:color w:val="0000FF"/>
      <w:u w:val="single"/>
    </w:rPr>
  </w:style>
  <w:style w:type="character" w:styleId="PageNumber">
    <w:name w:val="page number"/>
    <w:basedOn w:val="DefaultParagraphFont"/>
    <w:uiPriority w:val="99"/>
    <w:semiHidden/>
    <w:unhideWhenUsed/>
    <w:rsid w:val="00005977"/>
  </w:style>
  <w:style w:type="character" w:styleId="UnresolvedMention">
    <w:name w:val="Unresolved Mention"/>
    <w:basedOn w:val="DefaultParagraphFont"/>
    <w:uiPriority w:val="99"/>
    <w:semiHidden/>
    <w:unhideWhenUsed/>
    <w:rsid w:val="009A4D1A"/>
    <w:rPr>
      <w:color w:val="605E5C"/>
      <w:shd w:val="clear" w:color="auto" w:fill="E1DFDD"/>
    </w:rPr>
  </w:style>
  <w:style w:type="character" w:styleId="FollowedHyperlink">
    <w:name w:val="FollowedHyperlink"/>
    <w:basedOn w:val="DefaultParagraphFont"/>
    <w:uiPriority w:val="99"/>
    <w:semiHidden/>
    <w:unhideWhenUsed/>
    <w:rsid w:val="00F91FB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long-term-care.html" TargetMode="External"/><Relationship Id="rId13" Type="http://schemas.openxmlformats.org/officeDocument/2006/relationships/hyperlink" Target="https://emsa.ca.gov/wp-content/uploads/sites/71/2017/07/HICS-215A-Incident-Action-Plan-IAP-Safety-Analysi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msa.ca.gov/wp-content/uploads/sites/71/2017/07/HICS-214-Activity-Log.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msa.ca.gov/wp-content/uploads/sites/71/2017/07/HICS-259-Hospital-Casualty-Fatality-Report_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a.ca.gov/wp-content/uploads/sites/71/2017/07/HICS-205A-Communications-List.pdf" TargetMode="External"/><Relationship Id="rId5" Type="http://schemas.openxmlformats.org/officeDocument/2006/relationships/webSettings" Target="webSettings.xml"/><Relationship Id="rId15" Type="http://schemas.openxmlformats.org/officeDocument/2006/relationships/hyperlink" Target="https://emsa.ca.gov/wp-content/uploads/sites/71/2017/07/HICS-254-Disaster-Victim-Patient-Tracking.pdf" TargetMode="External"/><Relationship Id="rId10" Type="http://schemas.openxmlformats.org/officeDocument/2006/relationships/hyperlink" Target="https://emsa.ca.gov/wp-content/uploads/sites/71/2017/07/HICS-Incident-Action-Plan-IAP-Quick-Start_3.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c.gov/coronavirus/2019-ncov/hcp/infection-control-recommendations.html" TargetMode="External"/><Relationship Id="rId14" Type="http://schemas.openxmlformats.org/officeDocument/2006/relationships/hyperlink" Target="https://emsa.ca.gov/wp-content/uploads/sites/71/2017/07/HICS-251-Facility-System-Status-Report_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978DA-3898-3141-AE76-5670BA37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3898</Words>
  <Characters>22219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Megan Young</cp:lastModifiedBy>
  <cp:revision>7</cp:revision>
  <cp:lastPrinted>2017-04-03T16:48:00Z</cp:lastPrinted>
  <dcterms:created xsi:type="dcterms:W3CDTF">2020-04-21T14:12:00Z</dcterms:created>
  <dcterms:modified xsi:type="dcterms:W3CDTF">2020-04-22T18:33:00Z</dcterms:modified>
</cp:coreProperties>
</file>