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0CD1B" w14:textId="01AE10F9" w:rsidR="002709BF" w:rsidRPr="002709BF" w:rsidRDefault="00B8094D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August 7</w:t>
      </w:r>
      <w:r w:rsidR="002709BF" w:rsidRPr="002709BF">
        <w:rPr>
          <w:rFonts w:ascii="Times New Roman" w:eastAsia="Times New Roman" w:hAnsi="Times New Roman" w:cs="Times New Roman"/>
          <w:b/>
          <w:bCs/>
        </w:rPr>
        <w:t xml:space="preserve">, 2019 VHASS Communications Drill Summary: </w:t>
      </w:r>
    </w:p>
    <w:p w14:paraId="52C2C53D" w14:textId="718A7AC7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color w:val="333333"/>
        </w:rPr>
        <w:t xml:space="preserve">The Regional Healthcare Coordination Center (RHCC) conducted a regional emergency communications drill with all healthcare organizations that serve medically vulnerable populations (Long Term Care, Dialysis, Hospice/Home Health, Ambulatory Surgery Centers, ICF/IID, etc.) from 9AM-12PM on </w:t>
      </w:r>
      <w:r w:rsidRPr="002709BF">
        <w:rPr>
          <w:rFonts w:ascii="Times New Roman" w:eastAsia="Times New Roman" w:hAnsi="Times New Roman" w:cs="Times New Roman"/>
          <w:color w:val="BF8F00" w:themeColor="accent4" w:themeShade="BF"/>
        </w:rPr>
        <w:t xml:space="preserve">Wednesday, </w:t>
      </w:r>
      <w:r w:rsidR="00B8094D">
        <w:rPr>
          <w:rFonts w:ascii="Times New Roman" w:eastAsia="Times New Roman" w:hAnsi="Times New Roman" w:cs="Times New Roman"/>
          <w:color w:val="BF8F00" w:themeColor="accent4" w:themeShade="BF"/>
        </w:rPr>
        <w:t>August 7</w:t>
      </w:r>
      <w:r w:rsidR="005B3D72">
        <w:rPr>
          <w:rFonts w:ascii="Times New Roman" w:eastAsia="Times New Roman" w:hAnsi="Times New Roman" w:cs="Times New Roman"/>
          <w:color w:val="BF8F00" w:themeColor="accent4" w:themeShade="BF"/>
        </w:rPr>
        <w:t>,</w:t>
      </w:r>
      <w:r w:rsidRPr="002709BF">
        <w:rPr>
          <w:rFonts w:ascii="Times New Roman" w:eastAsia="Times New Roman" w:hAnsi="Times New Roman" w:cs="Times New Roman"/>
          <w:color w:val="BF8F00" w:themeColor="accent4" w:themeShade="BF"/>
        </w:rPr>
        <w:t xml:space="preserve"> 2019</w:t>
      </w:r>
      <w:r w:rsidRPr="002709BF">
        <w:rPr>
          <w:rFonts w:ascii="Times New Roman" w:eastAsia="Times New Roman" w:hAnsi="Times New Roman" w:cs="Times New Roman"/>
          <w:color w:val="333333"/>
        </w:rPr>
        <w:t xml:space="preserve">. </w:t>
      </w:r>
    </w:p>
    <w:p w14:paraId="1515A57C" w14:textId="5AFD51C2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color w:val="333333"/>
        </w:rPr>
        <w:t xml:space="preserve">At 9AM on </w:t>
      </w:r>
      <w:r w:rsidR="00251EC5">
        <w:rPr>
          <w:rFonts w:ascii="Times New Roman" w:eastAsia="Times New Roman" w:hAnsi="Times New Roman" w:cs="Times New Roman"/>
          <w:color w:val="BF8F00" w:themeColor="accent4" w:themeShade="BF"/>
        </w:rPr>
        <w:t>July 3</w:t>
      </w:r>
      <w:r w:rsidRPr="002709BF">
        <w:rPr>
          <w:rFonts w:ascii="Times New Roman" w:eastAsia="Times New Roman" w:hAnsi="Times New Roman" w:cs="Times New Roman"/>
          <w:color w:val="BF8F00" w:themeColor="accent4" w:themeShade="BF"/>
        </w:rPr>
        <w:t>, 2019</w:t>
      </w:r>
      <w:r w:rsidRPr="002709BF">
        <w:rPr>
          <w:rFonts w:ascii="Times New Roman" w:eastAsia="Times New Roman" w:hAnsi="Times New Roman" w:cs="Times New Roman"/>
        </w:rPr>
        <w:t xml:space="preserve"> </w:t>
      </w:r>
      <w:r w:rsidRPr="002709BF">
        <w:rPr>
          <w:rFonts w:ascii="Times New Roman" w:eastAsia="Times New Roman" w:hAnsi="Times New Roman" w:cs="Times New Roman"/>
          <w:color w:val="333333"/>
        </w:rPr>
        <w:t>RHCC created a VHASS Event called “</w:t>
      </w:r>
      <w:r w:rsidRPr="002709BF">
        <w:rPr>
          <w:rFonts w:ascii="Times New Roman" w:eastAsia="Times New Roman" w:hAnsi="Times New Roman" w:cs="Times New Roman"/>
          <w:i/>
          <w:iCs/>
          <w:color w:val="333333"/>
        </w:rPr>
        <w:t xml:space="preserve">Regional Communications Drill – </w:t>
      </w:r>
      <w:r w:rsidR="00B8094D">
        <w:rPr>
          <w:rFonts w:ascii="Times New Roman" w:eastAsia="Times New Roman" w:hAnsi="Times New Roman" w:cs="Times New Roman"/>
          <w:i/>
          <w:iCs/>
          <w:color w:val="BF8F00" w:themeColor="accent4" w:themeShade="BF"/>
        </w:rPr>
        <w:t>August 7</w:t>
      </w:r>
      <w:r w:rsidRPr="002709BF">
        <w:rPr>
          <w:rFonts w:ascii="Times New Roman" w:eastAsia="Times New Roman" w:hAnsi="Times New Roman" w:cs="Times New Roman"/>
          <w:i/>
          <w:iCs/>
          <w:color w:val="333333"/>
        </w:rPr>
        <w:t xml:space="preserve">” </w:t>
      </w:r>
      <w:r w:rsidRPr="002709BF">
        <w:rPr>
          <w:rFonts w:ascii="Times New Roman" w:eastAsia="Times New Roman" w:hAnsi="Times New Roman" w:cs="Times New Roman"/>
          <w:color w:val="333333"/>
        </w:rPr>
        <w:t xml:space="preserve">and sent a text message alert to all users with an active VHASS alerting profile. Participating organizations had a 3-hour window to participate in the drill. Completion of the communications drill took participants approximately 2 minutes each. </w:t>
      </w:r>
    </w:p>
    <w:p w14:paraId="7A7A34E0" w14:textId="77777777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color w:val="333333"/>
        </w:rPr>
        <w:t xml:space="preserve">To assist with regulatory and accreditation documentation, organizations who completed the below steps are receiving this written certification of their participation in the emergency communications drill from CVHC. </w:t>
      </w:r>
    </w:p>
    <w:p w14:paraId="3D4B635F" w14:textId="77777777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b/>
          <w:bCs/>
          <w:color w:val="333333"/>
        </w:rPr>
        <w:t xml:space="preserve">Participation in the drill: </w:t>
      </w:r>
    </w:p>
    <w:p w14:paraId="102FFFDE" w14:textId="1405E259" w:rsidR="002709BF" w:rsidRPr="002709BF" w:rsidRDefault="00B8094D" w:rsidP="002709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hyperlink r:id="rId5" w:history="1">
        <w:r w:rsidR="002709BF" w:rsidRPr="002709BF">
          <w:rPr>
            <w:rStyle w:val="Hyperlink"/>
            <w:rFonts w:ascii="Times New Roman" w:eastAsia="Times New Roman" w:hAnsi="Times New Roman" w:cs="Times New Roman"/>
          </w:rPr>
          <w:t>Posted a message acknowledging the drill</w:t>
        </w:r>
      </w:hyperlink>
      <w:r w:rsidR="002709BF" w:rsidRPr="002709BF">
        <w:rPr>
          <w:rFonts w:ascii="Times New Roman" w:eastAsia="Times New Roman" w:hAnsi="Times New Roman" w:cs="Times New Roman"/>
          <w:color w:val="2389C6"/>
        </w:rPr>
        <w:t xml:space="preserve"> </w:t>
      </w:r>
      <w:r w:rsidR="002709BF" w:rsidRPr="002709BF">
        <w:rPr>
          <w:rFonts w:ascii="Times New Roman" w:eastAsia="Times New Roman" w:hAnsi="Times New Roman" w:cs="Times New Roman"/>
          <w:color w:val="333333"/>
        </w:rPr>
        <w:t xml:space="preserve">in the VHASS Event Log by 12PM on </w:t>
      </w:r>
      <w:r>
        <w:rPr>
          <w:rFonts w:ascii="Times New Roman" w:eastAsia="Times New Roman" w:hAnsi="Times New Roman" w:cs="Times New Roman"/>
          <w:color w:val="BF8F00" w:themeColor="accent4" w:themeShade="BF"/>
        </w:rPr>
        <w:t>August 7</w:t>
      </w:r>
      <w:r w:rsidR="002709BF" w:rsidRPr="002709BF">
        <w:rPr>
          <w:rFonts w:ascii="Times New Roman" w:eastAsia="Times New Roman" w:hAnsi="Times New Roman" w:cs="Times New Roman"/>
          <w:color w:val="BF8F00" w:themeColor="accent4" w:themeShade="BF"/>
        </w:rPr>
        <w:t>, 2019</w:t>
      </w:r>
      <w:r w:rsidR="002709BF" w:rsidRPr="002709BF">
        <w:rPr>
          <w:rFonts w:ascii="Times New Roman" w:eastAsia="Times New Roman" w:hAnsi="Times New Roman" w:cs="Times New Roman"/>
          <w:color w:val="333333"/>
        </w:rPr>
        <w:t xml:space="preserve">. </w:t>
      </w:r>
    </w:p>
    <w:p w14:paraId="340E0638" w14:textId="46067522" w:rsidR="002709BF" w:rsidRPr="002709BF" w:rsidRDefault="002709BF" w:rsidP="002709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r w:rsidRPr="002709BF">
        <w:rPr>
          <w:rFonts w:ascii="Times New Roman" w:eastAsia="Times New Roman" w:hAnsi="Times New Roman" w:cs="Times New Roman"/>
          <w:color w:val="333333"/>
        </w:rPr>
        <w:t>Long Term Care and Dialysis Organizations were also required to post an update to their respective VHASS status boards (</w:t>
      </w:r>
      <w:hyperlink r:id="rId6" w:history="1">
        <w:r w:rsidRPr="002709BF">
          <w:rPr>
            <w:rStyle w:val="Hyperlink"/>
            <w:rFonts w:ascii="Times New Roman" w:eastAsia="Times New Roman" w:hAnsi="Times New Roman" w:cs="Times New Roman"/>
          </w:rPr>
          <w:t>Dialysis job aid</w:t>
        </w:r>
      </w:hyperlink>
      <w:r w:rsidRPr="002709BF">
        <w:rPr>
          <w:rFonts w:ascii="Times New Roman" w:eastAsia="Times New Roman" w:hAnsi="Times New Roman" w:cs="Times New Roman"/>
          <w:color w:val="2389C6"/>
        </w:rPr>
        <w:t xml:space="preserve"> </w:t>
      </w:r>
      <w:r w:rsidRPr="002709BF">
        <w:rPr>
          <w:rFonts w:ascii="Times New Roman" w:eastAsia="Times New Roman" w:hAnsi="Times New Roman" w:cs="Times New Roman"/>
          <w:color w:val="333333"/>
        </w:rPr>
        <w:t xml:space="preserve">/ </w:t>
      </w:r>
      <w:hyperlink r:id="rId7" w:history="1">
        <w:r w:rsidRPr="002709BF">
          <w:rPr>
            <w:rStyle w:val="Hyperlink"/>
            <w:rFonts w:ascii="Times New Roman" w:eastAsia="Times New Roman" w:hAnsi="Times New Roman" w:cs="Times New Roman"/>
          </w:rPr>
          <w:t>LTC job aid</w:t>
        </w:r>
      </w:hyperlink>
      <w:r w:rsidRPr="002709BF">
        <w:rPr>
          <w:rFonts w:ascii="Times New Roman" w:eastAsia="Times New Roman" w:hAnsi="Times New Roman" w:cs="Times New Roman"/>
          <w:color w:val="333333"/>
        </w:rPr>
        <w:t xml:space="preserve">). </w:t>
      </w:r>
    </w:p>
    <w:p w14:paraId="191169DD" w14:textId="77777777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b/>
          <w:bCs/>
          <w:color w:val="333333"/>
        </w:rPr>
        <w:t xml:space="preserve">VHASS Account Assistance: </w:t>
      </w:r>
    </w:p>
    <w:p w14:paraId="4C16FCC1" w14:textId="1A100B85" w:rsidR="002709BF" w:rsidRPr="002709BF" w:rsidRDefault="00B8094D" w:rsidP="002709B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hyperlink r:id="rId8" w:history="1">
        <w:r w:rsidR="002709BF" w:rsidRPr="002709BF">
          <w:rPr>
            <w:rStyle w:val="Hyperlink"/>
            <w:rFonts w:ascii="Times New Roman" w:eastAsia="Times New Roman" w:hAnsi="Times New Roman" w:cs="Times New Roman"/>
          </w:rPr>
          <w:t>How to register for a VHASS Account</w:t>
        </w:r>
      </w:hyperlink>
      <w:r w:rsidR="002709BF" w:rsidRPr="002709BF">
        <w:rPr>
          <w:rFonts w:ascii="Times New Roman" w:eastAsia="Times New Roman" w:hAnsi="Times New Roman" w:cs="Times New Roman"/>
          <w:color w:val="2389C6"/>
        </w:rPr>
        <w:t xml:space="preserve"> </w:t>
      </w:r>
    </w:p>
    <w:p w14:paraId="28EB5E2B" w14:textId="11D317A4" w:rsidR="002709BF" w:rsidRPr="002709BF" w:rsidRDefault="00B8094D" w:rsidP="002709B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hyperlink r:id="rId9" w:history="1">
        <w:r w:rsidR="002709BF" w:rsidRPr="002709BF">
          <w:rPr>
            <w:rStyle w:val="Hyperlink"/>
            <w:rFonts w:ascii="Times New Roman" w:eastAsia="Times New Roman" w:hAnsi="Times New Roman" w:cs="Times New Roman"/>
          </w:rPr>
          <w:t>How to setup your VHASS Alerting Profile to receive text message alerts from the RHCC</w:t>
        </w:r>
      </w:hyperlink>
    </w:p>
    <w:p w14:paraId="19DF0C9A" w14:textId="77777777" w:rsidR="00FF6534" w:rsidRDefault="00B8094D" w:rsidP="00BB75BF">
      <w:pPr>
        <w:tabs>
          <w:tab w:val="left" w:pos="1530"/>
        </w:tabs>
      </w:pPr>
    </w:p>
    <w:sectPr w:rsidR="00FF6534" w:rsidSect="00316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06577"/>
    <w:multiLevelType w:val="multilevel"/>
    <w:tmpl w:val="C47A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610C9C"/>
    <w:multiLevelType w:val="multilevel"/>
    <w:tmpl w:val="020A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BF"/>
    <w:rsid w:val="000612A5"/>
    <w:rsid w:val="0023527F"/>
    <w:rsid w:val="00251EC5"/>
    <w:rsid w:val="002709BF"/>
    <w:rsid w:val="002D012B"/>
    <w:rsid w:val="00316D74"/>
    <w:rsid w:val="00332E6E"/>
    <w:rsid w:val="005B3D72"/>
    <w:rsid w:val="00B8094D"/>
    <w:rsid w:val="00BB75BF"/>
    <w:rsid w:val="00DB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DB4DC"/>
  <w15:chartTrackingRefBased/>
  <w15:docId w15:val="{1762C5D7-090C-604B-9AD6-DF6BD960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9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B7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9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hass.org/wp-content/uploads/2019/04/How-to-Register-for-the-Virginia-Healthcare-Alerting-and-Status-System-VHAS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hass.org/wp-content/uploads/2020/01/Updating-the-LTC-Status-Board-in-VHASS-202001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hass.org/wp-content/uploads/2020/01/Updating-the-Dialysis-Status-Board-in-VHASS-2020010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entral-region.org/resources/hurricane-watch-warning-collective/vhass-event-log-just-in-time-training-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hass.org/wp-content/uploads/2019/05/How-to-setup-text-alerts-in-VHA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Middleton</dc:creator>
  <cp:keywords/>
  <dc:description/>
  <cp:lastModifiedBy>Megan Middleton</cp:lastModifiedBy>
  <cp:revision>2</cp:revision>
  <dcterms:created xsi:type="dcterms:W3CDTF">2020-08-07T21:27:00Z</dcterms:created>
  <dcterms:modified xsi:type="dcterms:W3CDTF">2020-08-07T21:27:00Z</dcterms:modified>
</cp:coreProperties>
</file>